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B19" w:rsidRPr="00A96708" w:rsidRDefault="00531B19" w:rsidP="00531B19">
      <w:pPr>
        <w:spacing w:after="0" w:line="240" w:lineRule="auto"/>
        <w:jc w:val="center"/>
        <w:outlineLvl w:val="2"/>
        <w:rPr>
          <w:rFonts w:ascii="Times New Roman" w:eastAsia="Times New Roman" w:hAnsi="Times New Roman" w:cs="Times New Roman"/>
          <w:b/>
          <w:bCs/>
          <w:sz w:val="26"/>
          <w:szCs w:val="26"/>
          <w:lang w:eastAsia="ru-RU"/>
        </w:rPr>
      </w:pPr>
      <w:r w:rsidRPr="00A96708">
        <w:rPr>
          <w:rFonts w:ascii="Times New Roman" w:eastAsia="Times New Roman" w:hAnsi="Times New Roman" w:cs="Times New Roman"/>
          <w:b/>
          <w:bCs/>
          <w:sz w:val="26"/>
          <w:szCs w:val="26"/>
          <w:lang w:eastAsia="ru-RU"/>
        </w:rPr>
        <w:t xml:space="preserve">Объявление (информация) о приеме документов для участия в конкурсе </w:t>
      </w:r>
    </w:p>
    <w:p w:rsidR="00531B19" w:rsidRPr="00A96708" w:rsidRDefault="00531B19" w:rsidP="00531B19">
      <w:pPr>
        <w:spacing w:after="0" w:line="240" w:lineRule="auto"/>
        <w:jc w:val="center"/>
        <w:outlineLvl w:val="2"/>
        <w:rPr>
          <w:rFonts w:ascii="Times New Roman" w:eastAsia="Times New Roman" w:hAnsi="Times New Roman" w:cs="Times New Roman"/>
          <w:b/>
          <w:bCs/>
          <w:sz w:val="26"/>
          <w:szCs w:val="26"/>
          <w:lang w:eastAsia="ru-RU"/>
        </w:rPr>
      </w:pPr>
      <w:r w:rsidRPr="00A96708">
        <w:rPr>
          <w:rFonts w:ascii="Times New Roman" w:eastAsia="Times New Roman" w:hAnsi="Times New Roman" w:cs="Times New Roman"/>
          <w:b/>
          <w:bCs/>
          <w:sz w:val="26"/>
          <w:szCs w:val="26"/>
          <w:lang w:eastAsia="ru-RU"/>
        </w:rPr>
        <w:t xml:space="preserve">на включение в кадровый резерв </w:t>
      </w:r>
      <w:bookmarkStart w:id="0" w:name="_GoBack"/>
      <w:bookmarkEnd w:id="0"/>
      <w:r w:rsidRPr="00A96708">
        <w:rPr>
          <w:rFonts w:ascii="Times New Roman" w:eastAsia="Times New Roman" w:hAnsi="Times New Roman" w:cs="Times New Roman"/>
          <w:b/>
          <w:bCs/>
          <w:sz w:val="26"/>
          <w:szCs w:val="26"/>
          <w:lang w:eastAsia="ru-RU"/>
        </w:rPr>
        <w:t>Межрайонной инспекции Федеральной налоговой службы № 2 по Республике Бурятия</w:t>
      </w:r>
    </w:p>
    <w:p w:rsidR="00531B19" w:rsidRPr="00A96708" w:rsidRDefault="00531B19" w:rsidP="00531B19">
      <w:pPr>
        <w:spacing w:after="0" w:line="240" w:lineRule="auto"/>
        <w:jc w:val="center"/>
        <w:outlineLvl w:val="2"/>
        <w:rPr>
          <w:rFonts w:ascii="Times New Roman" w:eastAsia="Times New Roman" w:hAnsi="Times New Roman" w:cs="Times New Roman"/>
          <w:b/>
          <w:bCs/>
          <w:sz w:val="26"/>
          <w:szCs w:val="26"/>
          <w:lang w:eastAsia="ru-RU"/>
        </w:rPr>
      </w:pP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Межрайонная инспекция Федеральной налоговой службы № 2 по Республике Бурятия (далее – Инспекция) объявляет о приеме документов для участия в конкурсе на включение в кадровый резерв для замещения вакантных должностей государственной гражданской службы: </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647"/>
      </w:tblGrid>
      <w:tr w:rsidR="00531B19" w:rsidRPr="00A96708" w:rsidTr="00913AE6">
        <w:trPr>
          <w:tblHeader/>
        </w:trPr>
        <w:tc>
          <w:tcPr>
            <w:tcW w:w="2127" w:type="dxa"/>
          </w:tcPr>
          <w:p w:rsidR="00531B19" w:rsidRPr="00A96708" w:rsidRDefault="00531B19" w:rsidP="00531B19">
            <w:pPr>
              <w:tabs>
                <w:tab w:val="left" w:pos="2520"/>
              </w:tabs>
              <w:spacing w:after="0" w:line="240" w:lineRule="auto"/>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Наименование категории и групп должностей</w:t>
            </w:r>
          </w:p>
        </w:tc>
        <w:tc>
          <w:tcPr>
            <w:tcW w:w="8647" w:type="dxa"/>
          </w:tcPr>
          <w:p w:rsidR="00531B19" w:rsidRPr="00A96708" w:rsidRDefault="00531B19" w:rsidP="00531B19">
            <w:pPr>
              <w:tabs>
                <w:tab w:val="left" w:pos="2520"/>
              </w:tabs>
              <w:spacing w:after="0" w:line="240" w:lineRule="auto"/>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Квалификационные требования</w:t>
            </w:r>
          </w:p>
        </w:tc>
      </w:tr>
      <w:tr w:rsidR="00531B19" w:rsidRPr="00A96708" w:rsidTr="00913AE6">
        <w:trPr>
          <w:trHeight w:val="135"/>
        </w:trPr>
        <w:tc>
          <w:tcPr>
            <w:tcW w:w="2127" w:type="dxa"/>
          </w:tcPr>
          <w:p w:rsidR="00531B19" w:rsidRPr="00A96708" w:rsidRDefault="00531B19" w:rsidP="00531B19">
            <w:pPr>
              <w:tabs>
                <w:tab w:val="left" w:pos="318"/>
                <w:tab w:val="left" w:pos="2520"/>
              </w:tabs>
              <w:spacing w:after="0" w:line="240" w:lineRule="auto"/>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Ведущая группа должностей категория «специалисты»:</w:t>
            </w:r>
          </w:p>
          <w:p w:rsidR="00531B19" w:rsidRPr="00A96708" w:rsidRDefault="00531B19" w:rsidP="00531B19">
            <w:pPr>
              <w:tabs>
                <w:tab w:val="left" w:pos="318"/>
                <w:tab w:val="left" w:pos="2520"/>
              </w:tabs>
              <w:spacing w:after="0" w:line="240" w:lineRule="auto"/>
              <w:rPr>
                <w:rFonts w:ascii="Times New Roman" w:eastAsia="Times New Roman" w:hAnsi="Times New Roman" w:cs="Times New Roman"/>
                <w:b/>
                <w:sz w:val="24"/>
                <w:szCs w:val="24"/>
                <w:lang w:eastAsia="ru-RU"/>
              </w:rPr>
            </w:pPr>
          </w:p>
          <w:p w:rsidR="00531B19" w:rsidRPr="00A96708" w:rsidRDefault="00531B19" w:rsidP="00531B19">
            <w:pPr>
              <w:tabs>
                <w:tab w:val="left" w:pos="318"/>
                <w:tab w:val="left" w:pos="2520"/>
              </w:tabs>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b/>
                <w:sz w:val="24"/>
                <w:szCs w:val="24"/>
                <w:lang w:eastAsia="ru-RU"/>
              </w:rPr>
              <w:t xml:space="preserve">- Главный государственный налоговый инспектор </w:t>
            </w:r>
          </w:p>
          <w:p w:rsidR="00531B19" w:rsidRPr="00A96708" w:rsidRDefault="00531B19" w:rsidP="00531B19">
            <w:pPr>
              <w:tabs>
                <w:tab w:val="left" w:pos="432"/>
              </w:tabs>
              <w:spacing w:after="0" w:line="240" w:lineRule="auto"/>
              <w:ind w:left="360"/>
              <w:jc w:val="both"/>
              <w:rPr>
                <w:rFonts w:ascii="Times New Roman" w:eastAsia="Times New Roman" w:hAnsi="Times New Roman" w:cs="Times New Roman"/>
                <w:sz w:val="24"/>
                <w:szCs w:val="24"/>
                <w:lang w:eastAsia="ru-RU"/>
              </w:rPr>
            </w:pPr>
          </w:p>
        </w:tc>
        <w:tc>
          <w:tcPr>
            <w:tcW w:w="8647" w:type="dxa"/>
          </w:tcPr>
          <w:p w:rsidR="00531B19" w:rsidRPr="00A96708" w:rsidRDefault="00531B19" w:rsidP="00531B19">
            <w:pPr>
              <w:spacing w:after="1" w:line="220" w:lineRule="atLeast"/>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b/>
                <w:bCs/>
                <w:i/>
                <w:iCs/>
                <w:sz w:val="24"/>
                <w:szCs w:val="24"/>
                <w:lang w:eastAsia="ru-RU"/>
              </w:rPr>
              <w:t>к уровню профессионального образования:</w:t>
            </w:r>
            <w:r w:rsidR="00055DBF">
              <w:rPr>
                <w:rFonts w:ascii="Times New Roman" w:eastAsia="Times New Roman" w:hAnsi="Times New Roman" w:cs="Times New Roman"/>
                <w:b/>
                <w:bCs/>
                <w:i/>
                <w:iCs/>
                <w:sz w:val="24"/>
                <w:szCs w:val="24"/>
                <w:lang w:eastAsia="ru-RU"/>
              </w:rPr>
              <w:t xml:space="preserve"> </w:t>
            </w:r>
            <w:r w:rsidRPr="00A96708">
              <w:rPr>
                <w:rFonts w:ascii="Times New Roman" w:eastAsia="Times New Roman" w:hAnsi="Times New Roman" w:cs="Times New Roman"/>
                <w:sz w:val="24"/>
                <w:szCs w:val="24"/>
                <w:lang w:eastAsia="ru-RU"/>
              </w:rPr>
              <w:t xml:space="preserve">высшее образование. </w:t>
            </w:r>
          </w:p>
          <w:p w:rsidR="00531B19" w:rsidRPr="00A96708" w:rsidRDefault="00531B19" w:rsidP="00531B19">
            <w:pPr>
              <w:spacing w:after="1" w:line="220" w:lineRule="atLeast"/>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b/>
                <w:i/>
                <w:sz w:val="24"/>
                <w:szCs w:val="24"/>
                <w:lang w:eastAsia="ru-RU"/>
              </w:rPr>
              <w:t>к стажу работы</w:t>
            </w:r>
            <w:r w:rsidRPr="00A96708">
              <w:rPr>
                <w:rFonts w:ascii="Times New Roman" w:eastAsia="Times New Roman" w:hAnsi="Times New Roman" w:cs="Times New Roman"/>
                <w:sz w:val="24"/>
                <w:szCs w:val="24"/>
                <w:lang w:eastAsia="ru-RU"/>
              </w:rPr>
              <w:t>: без предъявления требований к стажу;</w:t>
            </w:r>
          </w:p>
          <w:p w:rsidR="00531B19" w:rsidRPr="00A96708" w:rsidRDefault="00531B19" w:rsidP="00531B19">
            <w:pPr>
              <w:spacing w:after="0" w:line="240" w:lineRule="auto"/>
              <w:ind w:firstLine="720"/>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31B19" w:rsidRPr="00A96708" w:rsidRDefault="00531B19" w:rsidP="00531B19">
            <w:pPr>
              <w:spacing w:after="0" w:line="240" w:lineRule="auto"/>
              <w:ind w:firstLine="720"/>
              <w:jc w:val="both"/>
              <w:rPr>
                <w:rFonts w:ascii="Times New Roman" w:eastAsia="Times New Roman" w:hAnsi="Times New Roman" w:cs="Times New Roman"/>
                <w:sz w:val="24"/>
                <w:szCs w:val="24"/>
                <w:lang w:eastAsia="ru-RU"/>
              </w:rPr>
            </w:pP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96708">
              <w:rPr>
                <w:rFonts w:ascii="Times New Roman" w:eastAsia="Times New Roman" w:hAnsi="Times New Roman" w:cs="Times New Roman"/>
                <w:sz w:val="24"/>
                <w:szCs w:val="24"/>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531B19" w:rsidRPr="00A96708" w:rsidRDefault="00531B19" w:rsidP="00531B19">
            <w:pPr>
              <w:spacing w:after="0" w:line="240" w:lineRule="auto"/>
              <w:ind w:firstLine="720"/>
              <w:jc w:val="both"/>
              <w:rPr>
                <w:rFonts w:ascii="Times New Roman" w:eastAsia="Times New Roman" w:hAnsi="Times New Roman" w:cs="Times New Roman"/>
                <w:sz w:val="24"/>
                <w:szCs w:val="24"/>
                <w:lang w:eastAsia="ru-RU"/>
              </w:rPr>
            </w:pPr>
          </w:p>
          <w:p w:rsidR="00531B19" w:rsidRPr="00A96708" w:rsidRDefault="00531B19" w:rsidP="00531B19">
            <w:pPr>
              <w:widowControl w:val="0"/>
              <w:spacing w:after="0" w:line="240" w:lineRule="auto"/>
              <w:ind w:firstLine="709"/>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инспекции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531B19" w:rsidRPr="00A96708" w:rsidRDefault="00531B19" w:rsidP="00531B19">
            <w:pPr>
              <w:widowControl w:val="0"/>
              <w:spacing w:after="0" w:line="240" w:lineRule="auto"/>
              <w:ind w:firstLine="709"/>
              <w:jc w:val="both"/>
              <w:rPr>
                <w:rFonts w:ascii="Times New Roman" w:eastAsia="Times New Roman" w:hAnsi="Times New Roman" w:cs="Times New Roman"/>
                <w:sz w:val="24"/>
                <w:szCs w:val="24"/>
                <w:lang w:eastAsia="ru-RU"/>
              </w:rPr>
            </w:pPr>
          </w:p>
          <w:p w:rsidR="00531B19" w:rsidRPr="00A96708" w:rsidRDefault="00531B19" w:rsidP="00531B19">
            <w:pPr>
              <w:suppressAutoHyphens/>
              <w:spacing w:after="0" w:line="240" w:lineRule="auto"/>
              <w:ind w:firstLine="708"/>
              <w:jc w:val="both"/>
              <w:rPr>
                <w:rFonts w:ascii="Times New Roman" w:eastAsia="Times New Roman" w:hAnsi="Times New Roman" w:cs="Times New Roman"/>
                <w:b/>
                <w:i/>
                <w:sz w:val="24"/>
                <w:szCs w:val="24"/>
              </w:rPr>
            </w:pPr>
            <w:r w:rsidRPr="00A96708">
              <w:rPr>
                <w:rFonts w:ascii="Times New Roman" w:eastAsia="Times New Roman" w:hAnsi="Times New Roman" w:cs="Times New Roman"/>
                <w:spacing w:val="-2"/>
                <w:sz w:val="24"/>
                <w:szCs w:val="24"/>
              </w:rPr>
              <w:t xml:space="preserve">Наличие функциональных знаний: </w:t>
            </w:r>
            <w:r w:rsidRPr="00A96708">
              <w:rPr>
                <w:rFonts w:ascii="Times New Roman" w:eastAsia="Times New Roman" w:hAnsi="Times New Roman" w:cs="Times New Roman"/>
                <w:sz w:val="24"/>
                <w:szCs w:val="24"/>
              </w:rPr>
              <w:t xml:space="preserve">понятие нормы права, нормативного правового акта, правоотношений и их признаков; порядок ведения дел в судах различных инстанций; принципы, методы, технологии и механизмы осуществления контроля (надзора);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w:t>
            </w:r>
            <w:r w:rsidRPr="00A96708">
              <w:rPr>
                <w:rFonts w:ascii="Times New Roman" w:eastAsia="Times New Roman" w:hAnsi="Times New Roman" w:cs="Times New Roman"/>
                <w:sz w:val="24"/>
                <w:szCs w:val="24"/>
              </w:rPr>
              <w:lastRenderedPageBreak/>
              <w:t>проверки; плановые (рейдовые) осмотры; основания проведения и особенности внеплановых проверок; методы бюджетного планирования; принципы бюджетного учета и отчетности; принципы предоставления государственных 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 порядок выезда за границу граждан, допущенных к государственной тайне; ответственность за правонарушения в области защиты государственной тайны;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r w:rsidRPr="00A96708">
              <w:rPr>
                <w:rFonts w:ascii="Times New Roman" w:eastAsia="Times New Roman" w:hAnsi="Times New Roman" w:cs="Times New Roman"/>
                <w:b/>
                <w:i/>
                <w:sz w:val="24"/>
                <w:szCs w:val="24"/>
              </w:rPr>
              <w:t xml:space="preserve"> </w:t>
            </w:r>
          </w:p>
          <w:p w:rsidR="00531B19" w:rsidRPr="00A96708" w:rsidRDefault="00531B19" w:rsidP="00531B19">
            <w:pPr>
              <w:widowControl w:val="0"/>
              <w:spacing w:after="0" w:line="240" w:lineRule="auto"/>
              <w:ind w:firstLine="709"/>
              <w:jc w:val="both"/>
              <w:rPr>
                <w:rFonts w:ascii="Times New Roman" w:eastAsia="Times New Roman" w:hAnsi="Times New Roman" w:cs="Times New Roman"/>
                <w:sz w:val="24"/>
                <w:szCs w:val="24"/>
              </w:rPr>
            </w:pPr>
          </w:p>
          <w:p w:rsidR="00531B19" w:rsidRPr="00A96708" w:rsidRDefault="00531B19" w:rsidP="00531B19">
            <w:pPr>
              <w:widowControl w:val="0"/>
              <w:spacing w:after="0" w:line="240" w:lineRule="auto"/>
              <w:ind w:firstLine="709"/>
              <w:jc w:val="both"/>
              <w:rPr>
                <w:rFonts w:ascii="Times New Roman" w:eastAsia="Times New Roman" w:hAnsi="Times New Roman" w:cs="Times New Roman"/>
                <w:b/>
                <w:i/>
                <w:sz w:val="24"/>
                <w:szCs w:val="24"/>
              </w:rPr>
            </w:pPr>
            <w:r w:rsidRPr="00A96708">
              <w:rPr>
                <w:rFonts w:ascii="Times New Roman" w:eastAsia="Times New Roman" w:hAnsi="Times New Roman" w:cs="Times New Roman"/>
                <w:sz w:val="24"/>
                <w:szCs w:val="24"/>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531B19" w:rsidRPr="00A96708" w:rsidRDefault="00531B19" w:rsidP="00531B19">
            <w:pPr>
              <w:widowControl w:val="0"/>
              <w:spacing w:after="0" w:line="240" w:lineRule="auto"/>
              <w:ind w:firstLine="709"/>
              <w:jc w:val="both"/>
              <w:rPr>
                <w:rFonts w:ascii="Times New Roman" w:eastAsia="Times New Roman" w:hAnsi="Times New Roman" w:cs="Times New Roman"/>
                <w:b/>
                <w:bCs/>
                <w:i/>
                <w:iCs/>
                <w:sz w:val="24"/>
                <w:szCs w:val="24"/>
                <w:lang w:eastAsia="ru-RU"/>
              </w:rPr>
            </w:pPr>
          </w:p>
        </w:tc>
      </w:tr>
      <w:tr w:rsidR="00531B19" w:rsidRPr="00A96708" w:rsidTr="00913AE6">
        <w:trPr>
          <w:trHeight w:val="135"/>
        </w:trPr>
        <w:tc>
          <w:tcPr>
            <w:tcW w:w="2127" w:type="dxa"/>
          </w:tcPr>
          <w:p w:rsidR="00531B19" w:rsidRPr="00A96708" w:rsidRDefault="00531B19" w:rsidP="00531B19">
            <w:pPr>
              <w:tabs>
                <w:tab w:val="left" w:pos="318"/>
                <w:tab w:val="left" w:pos="2520"/>
              </w:tabs>
              <w:spacing w:after="0" w:line="240" w:lineRule="auto"/>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lastRenderedPageBreak/>
              <w:t>Старшая группа должностей категория «специалисты»:</w:t>
            </w:r>
          </w:p>
          <w:p w:rsidR="00531B19" w:rsidRPr="00A96708" w:rsidRDefault="00531B19" w:rsidP="00531B19">
            <w:pPr>
              <w:tabs>
                <w:tab w:val="left" w:pos="318"/>
                <w:tab w:val="left" w:pos="2520"/>
              </w:tabs>
              <w:spacing w:after="0" w:line="240" w:lineRule="auto"/>
              <w:rPr>
                <w:rFonts w:ascii="Times New Roman" w:eastAsia="Times New Roman" w:hAnsi="Times New Roman" w:cs="Times New Roman"/>
                <w:b/>
                <w:sz w:val="24"/>
                <w:szCs w:val="24"/>
                <w:lang w:eastAsia="ru-RU"/>
              </w:rPr>
            </w:pPr>
          </w:p>
          <w:p w:rsidR="00531B19" w:rsidRPr="00A96708" w:rsidRDefault="00531B19" w:rsidP="00531B19">
            <w:pPr>
              <w:tabs>
                <w:tab w:val="left" w:pos="318"/>
                <w:tab w:val="left" w:pos="2520"/>
              </w:tabs>
              <w:spacing w:after="0" w:line="240" w:lineRule="auto"/>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 xml:space="preserve">Старший государственный налоговый инспектор, </w:t>
            </w:r>
          </w:p>
          <w:p w:rsidR="00531B19" w:rsidRPr="00A96708" w:rsidRDefault="00531B19" w:rsidP="00531B19">
            <w:pPr>
              <w:tabs>
                <w:tab w:val="left" w:pos="318"/>
                <w:tab w:val="left" w:pos="2520"/>
              </w:tabs>
              <w:spacing w:after="0" w:line="240" w:lineRule="auto"/>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Государственный налоговый инспектор,</w:t>
            </w:r>
          </w:p>
          <w:p w:rsidR="00531B19" w:rsidRPr="00A96708" w:rsidRDefault="00531B19" w:rsidP="00531B19">
            <w:pPr>
              <w:tabs>
                <w:tab w:val="left" w:pos="318"/>
                <w:tab w:val="left" w:pos="2520"/>
              </w:tabs>
              <w:spacing w:after="0" w:line="240" w:lineRule="auto"/>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Главный специалист-эксперт,</w:t>
            </w:r>
          </w:p>
          <w:p w:rsidR="00531B19" w:rsidRPr="00A96708" w:rsidRDefault="00531B19" w:rsidP="00531B19">
            <w:pPr>
              <w:tabs>
                <w:tab w:val="left" w:pos="318"/>
                <w:tab w:val="left" w:pos="2520"/>
              </w:tabs>
              <w:spacing w:after="0" w:line="240" w:lineRule="auto"/>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Ведущий специалист-эксперт,</w:t>
            </w:r>
          </w:p>
          <w:p w:rsidR="00531B19" w:rsidRPr="00A96708" w:rsidRDefault="00531B19" w:rsidP="00531B19">
            <w:pPr>
              <w:tabs>
                <w:tab w:val="left" w:pos="318"/>
                <w:tab w:val="left" w:pos="2520"/>
              </w:tabs>
              <w:spacing w:after="0" w:line="240" w:lineRule="auto"/>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Специалист-эксперт</w:t>
            </w:r>
          </w:p>
          <w:p w:rsidR="00531B19" w:rsidRPr="00A96708" w:rsidRDefault="00531B19" w:rsidP="00531B19">
            <w:pPr>
              <w:tabs>
                <w:tab w:val="left" w:pos="318"/>
                <w:tab w:val="left" w:pos="2520"/>
              </w:tabs>
              <w:spacing w:after="0" w:line="240" w:lineRule="auto"/>
              <w:jc w:val="center"/>
              <w:rPr>
                <w:rFonts w:ascii="Times New Roman" w:eastAsia="Times New Roman" w:hAnsi="Times New Roman" w:cs="Times New Roman"/>
                <w:b/>
                <w:sz w:val="24"/>
                <w:szCs w:val="24"/>
                <w:lang w:eastAsia="ru-RU"/>
              </w:rPr>
            </w:pPr>
          </w:p>
          <w:p w:rsidR="00531B19" w:rsidRPr="00A96708" w:rsidRDefault="00531B19" w:rsidP="00531B19">
            <w:pPr>
              <w:tabs>
                <w:tab w:val="left" w:pos="0"/>
                <w:tab w:val="left" w:pos="432"/>
                <w:tab w:val="left" w:pos="993"/>
              </w:tabs>
              <w:spacing w:after="0" w:line="240" w:lineRule="auto"/>
              <w:jc w:val="both"/>
              <w:rPr>
                <w:rFonts w:ascii="Calibri" w:eastAsia="Times New Roman" w:hAnsi="Calibri" w:cs="Times New Roman"/>
                <w:b/>
                <w:sz w:val="24"/>
                <w:szCs w:val="24"/>
              </w:rPr>
            </w:pPr>
          </w:p>
        </w:tc>
        <w:tc>
          <w:tcPr>
            <w:tcW w:w="8647" w:type="dxa"/>
          </w:tcPr>
          <w:p w:rsidR="00531B19" w:rsidRPr="00A96708" w:rsidRDefault="00531B19" w:rsidP="00531B19">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b/>
                <w:bCs/>
                <w:i/>
                <w:iCs/>
                <w:sz w:val="24"/>
                <w:szCs w:val="24"/>
                <w:lang w:eastAsia="ru-RU"/>
              </w:rPr>
              <w:t xml:space="preserve">к уровню профессионального образования: </w:t>
            </w:r>
            <w:r w:rsidRPr="00A96708">
              <w:rPr>
                <w:rFonts w:ascii="Times New Roman" w:eastAsia="Times New Roman" w:hAnsi="Times New Roman" w:cs="Times New Roman"/>
                <w:sz w:val="24"/>
                <w:szCs w:val="24"/>
                <w:lang w:eastAsia="ru-RU"/>
              </w:rPr>
              <w:t xml:space="preserve">высшее образование. </w:t>
            </w:r>
          </w:p>
          <w:p w:rsidR="00531B19" w:rsidRPr="00A96708" w:rsidRDefault="00531B19" w:rsidP="00531B19">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b/>
                <w:i/>
                <w:sz w:val="24"/>
                <w:szCs w:val="24"/>
                <w:lang w:eastAsia="ru-RU"/>
              </w:rPr>
              <w:t>к стажу работы</w:t>
            </w:r>
            <w:r w:rsidRPr="00A96708">
              <w:rPr>
                <w:rFonts w:ascii="Times New Roman" w:eastAsia="Times New Roman" w:hAnsi="Times New Roman" w:cs="Times New Roman"/>
                <w:sz w:val="24"/>
                <w:szCs w:val="24"/>
                <w:lang w:eastAsia="ru-RU"/>
              </w:rPr>
              <w:t>: без предъявления требований к стажу.</w:t>
            </w:r>
          </w:p>
          <w:p w:rsidR="00531B19" w:rsidRPr="00A96708" w:rsidRDefault="00531B19" w:rsidP="00531B19">
            <w:pPr>
              <w:widowControl w:val="0"/>
              <w:spacing w:after="0" w:line="240" w:lineRule="auto"/>
              <w:ind w:firstLine="709"/>
              <w:jc w:val="both"/>
              <w:rPr>
                <w:rFonts w:ascii="Times New Roman" w:eastAsia="Times New Roman" w:hAnsi="Times New Roman" w:cs="Times New Roman"/>
                <w:sz w:val="24"/>
                <w:szCs w:val="24"/>
              </w:rPr>
            </w:pPr>
            <w:r w:rsidRPr="00A96708">
              <w:rPr>
                <w:rFonts w:ascii="Times New Roman" w:eastAsia="Times New Roman" w:hAnsi="Times New Roman" w:cs="Times New Roman"/>
                <w:spacing w:val="-2"/>
                <w:sz w:val="24"/>
                <w:szCs w:val="24"/>
              </w:rPr>
              <w:t xml:space="preserve">Наличие базовых знаний: </w:t>
            </w:r>
            <w:r w:rsidRPr="00A96708">
              <w:rPr>
                <w:rFonts w:ascii="Times New Roman" w:eastAsia="Times New Roman" w:hAnsi="Times New Roman" w:cs="Times New Roman"/>
                <w:sz w:val="24"/>
                <w:szCs w:val="24"/>
              </w:rPr>
              <w:t xml:space="preserve">государственного языка Российской Федерации (русского языка); основ </w:t>
            </w:r>
            <w:hyperlink r:id="rId7" w:history="1">
              <w:r w:rsidRPr="00A96708">
                <w:rPr>
                  <w:rFonts w:ascii="Times New Roman" w:eastAsia="Times New Roman" w:hAnsi="Times New Roman" w:cs="Times New Roman"/>
                  <w:sz w:val="24"/>
                  <w:szCs w:val="24"/>
                </w:rPr>
                <w:t>Конституции</w:t>
              </w:r>
            </w:hyperlink>
            <w:r w:rsidRPr="00A96708">
              <w:rPr>
                <w:rFonts w:ascii="Times New Roman" w:eastAsia="Times New Roman" w:hAnsi="Times New Roman" w:cs="Times New Roman"/>
                <w:sz w:val="24"/>
                <w:szCs w:val="24"/>
              </w:rPr>
              <w:t xml:space="preserve"> Российской Федерации, Федерального </w:t>
            </w:r>
            <w:hyperlink r:id="rId8" w:history="1">
              <w:r w:rsidRPr="00A96708">
                <w:rPr>
                  <w:rFonts w:ascii="Times New Roman" w:eastAsia="Times New Roman" w:hAnsi="Times New Roman" w:cs="Times New Roman"/>
                  <w:sz w:val="24"/>
                  <w:szCs w:val="24"/>
                </w:rPr>
                <w:t>закона</w:t>
              </w:r>
            </w:hyperlink>
            <w:r w:rsidRPr="00A96708">
              <w:rPr>
                <w:rFonts w:ascii="Times New Roman" w:eastAsia="Times New Roman" w:hAnsi="Times New Roman" w:cs="Times New Roman"/>
                <w:sz w:val="24"/>
                <w:szCs w:val="24"/>
              </w:rPr>
              <w:t xml:space="preserve"> от 27 мая 2003 г. № 58-ФЗ «О системе государственной службы Российской Федерации», Федерального </w:t>
            </w:r>
            <w:hyperlink r:id="rId9" w:history="1">
              <w:r w:rsidRPr="00A96708">
                <w:rPr>
                  <w:rFonts w:ascii="Times New Roman" w:eastAsia="Times New Roman" w:hAnsi="Times New Roman" w:cs="Times New Roman"/>
                  <w:sz w:val="24"/>
                  <w:szCs w:val="24"/>
                </w:rPr>
                <w:t>закона</w:t>
              </w:r>
            </w:hyperlink>
            <w:r w:rsidRPr="00A96708">
              <w:rPr>
                <w:rFonts w:ascii="Times New Roman" w:eastAsia="Times New Roman" w:hAnsi="Times New Roman" w:cs="Times New Roman"/>
                <w:sz w:val="24"/>
                <w:szCs w:val="24"/>
              </w:rPr>
              <w:t xml:space="preserve"> от 27 июля 2004 г. № 79-ФЗ «О государственной гражданской службе Российской Федерации», Федерального </w:t>
            </w:r>
            <w:hyperlink r:id="rId10" w:history="1">
              <w:r w:rsidRPr="00A96708">
                <w:rPr>
                  <w:rFonts w:ascii="Times New Roman" w:eastAsia="Times New Roman" w:hAnsi="Times New Roman" w:cs="Times New Roman"/>
                  <w:sz w:val="24"/>
                  <w:szCs w:val="24"/>
                </w:rPr>
                <w:t>закона</w:t>
              </w:r>
            </w:hyperlink>
            <w:r w:rsidRPr="00A96708">
              <w:rPr>
                <w:rFonts w:ascii="Times New Roman" w:eastAsia="Times New Roman" w:hAnsi="Times New Roman" w:cs="Times New Roman"/>
                <w:sz w:val="24"/>
                <w:szCs w:val="24"/>
              </w:rPr>
              <w:t xml:space="preserve"> от 25 декабря 2008 г. № 273-ФЗ «О противодействии коррупции»; знаний в области информационно-коммуникационных технологий,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инспекции,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31B19" w:rsidRPr="00A96708" w:rsidRDefault="00531B19" w:rsidP="00531B19">
            <w:pPr>
              <w:widowControl w:val="0"/>
              <w:spacing w:after="0" w:line="240" w:lineRule="auto"/>
              <w:ind w:firstLine="709"/>
              <w:jc w:val="both"/>
              <w:rPr>
                <w:rFonts w:ascii="Times New Roman" w:eastAsia="Times New Roman" w:hAnsi="Times New Roman" w:cs="Times New Roman"/>
                <w:sz w:val="24"/>
                <w:szCs w:val="24"/>
              </w:rPr>
            </w:pPr>
          </w:p>
          <w:p w:rsidR="00531B19" w:rsidRPr="00A96708" w:rsidRDefault="00531B19" w:rsidP="00531B19">
            <w:pPr>
              <w:widowControl w:val="0"/>
              <w:spacing w:after="0" w:line="240" w:lineRule="auto"/>
              <w:ind w:firstLine="709"/>
              <w:jc w:val="both"/>
              <w:rPr>
                <w:rFonts w:ascii="Times New Roman" w:eastAsia="Times New Roman" w:hAnsi="Times New Roman" w:cs="Times New Roman"/>
                <w:sz w:val="24"/>
                <w:szCs w:val="24"/>
              </w:rPr>
            </w:pPr>
            <w:r w:rsidRPr="00A96708">
              <w:rPr>
                <w:rFonts w:ascii="Times New Roman" w:eastAsia="Times New Roman" w:hAnsi="Times New Roman" w:cs="Times New Roman"/>
                <w:sz w:val="24"/>
                <w:szCs w:val="24"/>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w:t>
            </w:r>
            <w:r w:rsidRPr="00A96708">
              <w:rPr>
                <w:rFonts w:ascii="Times New Roman" w:eastAsia="Times New Roman" w:hAnsi="Times New Roman" w:cs="Times New Roman"/>
                <w:sz w:val="24"/>
                <w:szCs w:val="24"/>
              </w:rPr>
              <w:lastRenderedPageBreak/>
              <w:t>инспекции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531B19" w:rsidRPr="00A96708" w:rsidRDefault="00531B19" w:rsidP="00531B19">
            <w:pPr>
              <w:widowControl w:val="0"/>
              <w:spacing w:after="0" w:line="240" w:lineRule="auto"/>
              <w:ind w:firstLine="709"/>
              <w:jc w:val="both"/>
              <w:rPr>
                <w:rFonts w:ascii="Times New Roman" w:eastAsia="Times New Roman" w:hAnsi="Times New Roman" w:cs="Times New Roman"/>
                <w:sz w:val="24"/>
                <w:szCs w:val="24"/>
              </w:rPr>
            </w:pPr>
          </w:p>
          <w:p w:rsidR="00531B19" w:rsidRPr="00A96708" w:rsidRDefault="00531B19" w:rsidP="00531B19">
            <w:pPr>
              <w:widowControl w:val="0"/>
              <w:spacing w:after="0" w:line="240" w:lineRule="auto"/>
              <w:ind w:firstLine="709"/>
              <w:jc w:val="both"/>
              <w:rPr>
                <w:rFonts w:ascii="Times New Roman" w:eastAsia="Times New Roman" w:hAnsi="Times New Roman" w:cs="Times New Roman"/>
                <w:sz w:val="24"/>
                <w:szCs w:val="24"/>
              </w:rPr>
            </w:pPr>
            <w:r w:rsidRPr="00A96708">
              <w:rPr>
                <w:rFonts w:ascii="Times New Roman" w:eastAsia="Times New Roman" w:hAnsi="Times New Roman" w:cs="Times New Roman"/>
                <w:sz w:val="24"/>
                <w:szCs w:val="24"/>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531B19" w:rsidRPr="00A96708" w:rsidRDefault="00531B19" w:rsidP="00531B19">
            <w:pPr>
              <w:widowControl w:val="0"/>
              <w:spacing w:after="0" w:line="240" w:lineRule="auto"/>
              <w:ind w:firstLine="709"/>
              <w:jc w:val="both"/>
              <w:rPr>
                <w:rFonts w:ascii="Times New Roman" w:eastAsia="Times New Roman" w:hAnsi="Times New Roman" w:cs="Times New Roman"/>
                <w:sz w:val="24"/>
                <w:szCs w:val="24"/>
              </w:rPr>
            </w:pPr>
          </w:p>
          <w:p w:rsidR="00531B19" w:rsidRPr="00A96708" w:rsidRDefault="00531B19" w:rsidP="00531B19">
            <w:pPr>
              <w:spacing w:after="0" w:line="240" w:lineRule="auto"/>
              <w:jc w:val="both"/>
              <w:rPr>
                <w:rFonts w:ascii="Times New Roman" w:eastAsia="Times New Roman" w:hAnsi="Times New Roman" w:cs="Times New Roman"/>
                <w:b/>
                <w:bCs/>
                <w:i/>
                <w:iCs/>
                <w:sz w:val="24"/>
                <w:szCs w:val="24"/>
                <w:lang w:eastAsia="ru-RU"/>
              </w:rPr>
            </w:pPr>
          </w:p>
        </w:tc>
      </w:tr>
    </w:tbl>
    <w:p w:rsidR="00531B19" w:rsidRPr="00A96708" w:rsidRDefault="00531B19" w:rsidP="00531B19">
      <w:pPr>
        <w:spacing w:after="0" w:line="240" w:lineRule="auto"/>
        <w:ind w:firstLine="540"/>
        <w:jc w:val="both"/>
        <w:rPr>
          <w:rFonts w:ascii="Times New Roman" w:eastAsia="Times New Roman" w:hAnsi="Times New Roman" w:cs="Times New Roman"/>
          <w:sz w:val="24"/>
          <w:szCs w:val="24"/>
          <w:lang w:eastAsia="ru-RU"/>
        </w:rPr>
      </w:pPr>
    </w:p>
    <w:p w:rsidR="00531B19" w:rsidRPr="00A96708" w:rsidRDefault="00531B19" w:rsidP="00A96708">
      <w:pPr>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11" w:history="1">
        <w:r w:rsidRPr="00A96708">
          <w:rPr>
            <w:rFonts w:ascii="Times New Roman" w:eastAsia="Times New Roman" w:hAnsi="Times New Roman" w:cs="Times New Roman"/>
            <w:color w:val="0000FF"/>
            <w:sz w:val="26"/>
            <w:szCs w:val="26"/>
            <w:u w:val="single"/>
            <w:lang w:eastAsia="ru-RU"/>
          </w:rPr>
          <w:t>http://www.rosmintrud.ru/ministry/programms/gossluzhba/16/1</w:t>
        </w:r>
      </w:hyperlink>
      <w:r w:rsidRPr="00A96708">
        <w:rPr>
          <w:rFonts w:ascii="Times New Roman" w:eastAsia="Times New Roman" w:hAnsi="Times New Roman" w:cs="Times New Roman"/>
          <w:sz w:val="26"/>
          <w:szCs w:val="26"/>
          <w:lang w:eastAsia="ru-RU"/>
        </w:rPr>
        <w:t>).</w:t>
      </w:r>
    </w:p>
    <w:p w:rsidR="00531B19" w:rsidRPr="00A96708" w:rsidRDefault="00531B19" w:rsidP="00077942">
      <w:pPr>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 Условия прохождения госу</w:t>
      </w:r>
      <w:r w:rsidR="00077942" w:rsidRPr="00A96708">
        <w:rPr>
          <w:rFonts w:ascii="Times New Roman" w:eastAsia="Times New Roman" w:hAnsi="Times New Roman" w:cs="Times New Roman"/>
          <w:sz w:val="26"/>
          <w:szCs w:val="26"/>
          <w:lang w:eastAsia="ru-RU"/>
        </w:rPr>
        <w:t>дарственной гражданской службы.</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1.1. Основные права гражданского служащего:</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1" w:name="sub_140101"/>
      <w:bookmarkStart w:id="2" w:name="sub_15"/>
      <w:r w:rsidRPr="00A96708">
        <w:rPr>
          <w:rFonts w:ascii="Times New Roman" w:eastAsia="Times New Roman" w:hAnsi="Times New Roman" w:cs="Times New Roman"/>
          <w:sz w:val="26"/>
          <w:szCs w:val="26"/>
          <w:lang w:eastAsia="ru-RU"/>
        </w:rPr>
        <w:t>1. Гражданский служащий имеет право на:</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 обеспечение надлежащих организационно-технических условий, необходимых для исполнения должностных обязанностей;</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w:t>
      </w:r>
      <w:proofErr w:type="gramStart"/>
      <w:r w:rsidRPr="00A96708">
        <w:rPr>
          <w:rFonts w:ascii="Times New Roman" w:eastAsia="Times New Roman" w:hAnsi="Times New Roman" w:cs="Times New Roman"/>
          <w:sz w:val="26"/>
          <w:szCs w:val="26"/>
          <w:lang w:eastAsia="ru-RU"/>
        </w:rPr>
        <w:t>других документов</w:t>
      </w:r>
      <w:proofErr w:type="gramEnd"/>
      <w:r w:rsidRPr="00A96708">
        <w:rPr>
          <w:rFonts w:ascii="Times New Roman" w:eastAsia="Times New Roman" w:hAnsi="Times New Roman" w:cs="Times New Roman"/>
          <w:sz w:val="26"/>
          <w:szCs w:val="26"/>
          <w:lang w:eastAsia="ru-RU"/>
        </w:rPr>
        <w:t xml:space="preserve"> и материалов;</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9) защиту сведений о гражданском служащем;</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10) должностной рост на конкурсной основе;</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11) дополнительное профессиональное образование в порядке, установленном Федеральным </w:t>
      </w:r>
      <w:hyperlink r:id="rId12" w:history="1">
        <w:r w:rsidRPr="00A96708">
          <w:rPr>
            <w:rFonts w:ascii="Times New Roman" w:eastAsia="Times New Roman" w:hAnsi="Times New Roman" w:cs="Times New Roman"/>
            <w:sz w:val="26"/>
            <w:szCs w:val="26"/>
            <w:lang w:eastAsia="ru-RU"/>
          </w:rPr>
          <w:t>законом</w:t>
        </w:r>
      </w:hyperlink>
      <w:r w:rsidRPr="00A96708">
        <w:rPr>
          <w:rFonts w:ascii="Times New Roman" w:eastAsia="Times New Roman" w:hAnsi="Times New Roman" w:cs="Times New Roman"/>
          <w:sz w:val="26"/>
          <w:szCs w:val="26"/>
          <w:lang w:eastAsia="ru-RU"/>
        </w:rPr>
        <w:t xml:space="preserve"> 79-ФЗ и другими федеральными законами;</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12) членство в профессиональном союзе;</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13) рассмотрение индивидуальных служебных споров в соответствии с Федеральным </w:t>
      </w:r>
      <w:hyperlink r:id="rId13" w:history="1">
        <w:r w:rsidRPr="00A96708">
          <w:rPr>
            <w:rFonts w:ascii="Times New Roman" w:eastAsia="Times New Roman" w:hAnsi="Times New Roman" w:cs="Times New Roman"/>
            <w:sz w:val="26"/>
            <w:szCs w:val="26"/>
            <w:lang w:eastAsia="ru-RU"/>
          </w:rPr>
          <w:t>законом</w:t>
        </w:r>
      </w:hyperlink>
      <w:r w:rsidRPr="00A96708">
        <w:rPr>
          <w:rFonts w:ascii="Times New Roman" w:eastAsia="Times New Roman" w:hAnsi="Times New Roman" w:cs="Times New Roman"/>
          <w:sz w:val="26"/>
          <w:szCs w:val="26"/>
          <w:lang w:eastAsia="ru-RU"/>
        </w:rPr>
        <w:t xml:space="preserve"> №79-ФЗ и другими федеральными </w:t>
      </w:r>
      <w:hyperlink r:id="rId14" w:history="1">
        <w:r w:rsidRPr="00A96708">
          <w:rPr>
            <w:rFonts w:ascii="Times New Roman" w:eastAsia="Times New Roman" w:hAnsi="Times New Roman" w:cs="Times New Roman"/>
            <w:sz w:val="26"/>
            <w:szCs w:val="26"/>
            <w:lang w:eastAsia="ru-RU"/>
          </w:rPr>
          <w:t>законами</w:t>
        </w:r>
      </w:hyperlink>
      <w:r w:rsidRPr="00A96708">
        <w:rPr>
          <w:rFonts w:ascii="Times New Roman" w:eastAsia="Times New Roman" w:hAnsi="Times New Roman" w:cs="Times New Roman"/>
          <w:sz w:val="26"/>
          <w:szCs w:val="26"/>
          <w:lang w:eastAsia="ru-RU"/>
        </w:rPr>
        <w:t>;</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14) проведение по его заявлению служебной проверки;</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15) защиту своих прав и законных интересов на гражданской службе, включая обжалование в суд их нарушения;</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17) </w:t>
      </w:r>
      <w:hyperlink r:id="rId15" w:history="1">
        <w:r w:rsidRPr="00A96708">
          <w:rPr>
            <w:rFonts w:ascii="Times New Roman" w:eastAsia="Times New Roman" w:hAnsi="Times New Roman" w:cs="Times New Roman"/>
            <w:sz w:val="26"/>
            <w:szCs w:val="26"/>
            <w:lang w:eastAsia="ru-RU"/>
          </w:rPr>
          <w:t>государственную защиту</w:t>
        </w:r>
      </w:hyperlink>
      <w:r w:rsidRPr="00A96708">
        <w:rPr>
          <w:rFonts w:ascii="Times New Roman" w:eastAsia="Times New Roman" w:hAnsi="Times New Roman" w:cs="Times New Roman"/>
          <w:sz w:val="26"/>
          <w:szCs w:val="26"/>
          <w:lang w:eastAsia="ru-RU"/>
        </w:rPr>
        <w:t xml:space="preserve"> своих жизни и здоровья, жизни и здоровья членов своей семьи, а также принадлежащего ему имущества;</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18) государственное пенсионное обеспечение в соответствии с федеральным </w:t>
      </w:r>
      <w:hyperlink r:id="rId16" w:history="1">
        <w:r w:rsidRPr="00A96708">
          <w:rPr>
            <w:rFonts w:ascii="Times New Roman" w:eastAsia="Times New Roman" w:hAnsi="Times New Roman" w:cs="Times New Roman"/>
            <w:sz w:val="26"/>
            <w:szCs w:val="26"/>
            <w:lang w:eastAsia="ru-RU"/>
          </w:rPr>
          <w:t>законом.</w:t>
        </w:r>
      </w:hyperlink>
    </w:p>
    <w:p w:rsidR="00531B19" w:rsidRPr="00A96708" w:rsidRDefault="00531B19" w:rsidP="00077942">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2. Гражданский служащий вправе с предварительным уведомлением представителя нанимателя выполнять иную оплачиваемую работу, если это не повлеч</w:t>
      </w:r>
      <w:r w:rsidR="00077942" w:rsidRPr="00A96708">
        <w:rPr>
          <w:rFonts w:ascii="Times New Roman" w:eastAsia="Times New Roman" w:hAnsi="Times New Roman" w:cs="Times New Roman"/>
          <w:sz w:val="26"/>
          <w:szCs w:val="26"/>
          <w:lang w:eastAsia="ru-RU"/>
        </w:rPr>
        <w:t>ет за собой конфликт интересов.</w:t>
      </w:r>
    </w:p>
    <w:bookmarkEnd w:id="1"/>
    <w:p w:rsidR="00531B19" w:rsidRPr="00A96708" w:rsidRDefault="00531B19" w:rsidP="00531B19">
      <w:pPr>
        <w:widowControl w:val="0"/>
        <w:autoSpaceDE w:val="0"/>
        <w:autoSpaceDN w:val="0"/>
        <w:adjustRightInd w:val="0"/>
        <w:spacing w:after="0" w:line="240" w:lineRule="auto"/>
        <w:ind w:left="1612" w:hanging="892"/>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1.2. Основные обязанности гражданского служащего:</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3" w:name="sub_1501"/>
      <w:bookmarkEnd w:id="2"/>
      <w:r w:rsidRPr="00A96708">
        <w:rPr>
          <w:rFonts w:ascii="Times New Roman" w:eastAsia="Times New Roman" w:hAnsi="Times New Roman" w:cs="Times New Roman"/>
          <w:sz w:val="26"/>
          <w:szCs w:val="26"/>
          <w:lang w:eastAsia="ru-RU"/>
        </w:rPr>
        <w:t xml:space="preserve">1. </w:t>
      </w:r>
      <w:hyperlink w:anchor="sub_13" w:history="1">
        <w:r w:rsidRPr="00A96708">
          <w:rPr>
            <w:rFonts w:ascii="Times New Roman" w:eastAsia="Times New Roman" w:hAnsi="Times New Roman" w:cs="Times New Roman"/>
            <w:sz w:val="26"/>
            <w:szCs w:val="26"/>
            <w:lang w:eastAsia="ru-RU"/>
          </w:rPr>
          <w:t>Гражданский служащий</w:t>
        </w:r>
      </w:hyperlink>
      <w:r w:rsidRPr="00A96708">
        <w:rPr>
          <w:rFonts w:ascii="Times New Roman" w:eastAsia="Times New Roman" w:hAnsi="Times New Roman" w:cs="Times New Roman"/>
          <w:sz w:val="26"/>
          <w:szCs w:val="26"/>
          <w:lang w:eastAsia="ru-RU"/>
        </w:rPr>
        <w:t xml:space="preserve"> обязан:</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bookmarkStart w:id="4" w:name="sub_1502"/>
      <w:bookmarkStart w:id="5" w:name="sub_150101"/>
      <w:bookmarkEnd w:id="3"/>
      <w:r w:rsidRPr="00A96708">
        <w:rPr>
          <w:rFonts w:ascii="Times New Roman" w:eastAsia="Times New Roman" w:hAnsi="Times New Roman" w:cs="Times New Roman"/>
          <w:sz w:val="26"/>
          <w:szCs w:val="26"/>
          <w:lang w:eastAsia="ru-RU"/>
        </w:rPr>
        <w:t xml:space="preserve">1) соблюдать </w:t>
      </w:r>
      <w:hyperlink r:id="rId17" w:history="1">
        <w:r w:rsidRPr="00A96708">
          <w:rPr>
            <w:rFonts w:ascii="Times New Roman" w:eastAsia="Times New Roman" w:hAnsi="Times New Roman" w:cs="Times New Roman"/>
            <w:sz w:val="26"/>
            <w:szCs w:val="26"/>
            <w:lang w:eastAsia="ru-RU"/>
          </w:rPr>
          <w:t>Конституцию</w:t>
        </w:r>
      </w:hyperlink>
      <w:r w:rsidRPr="00A96708">
        <w:rPr>
          <w:rFonts w:ascii="Times New Roman" w:eastAsia="Times New Roman" w:hAnsi="Times New Roman" w:cs="Times New Roman"/>
          <w:sz w:val="26"/>
          <w:szCs w:val="26"/>
          <w:lang w:eastAsia="ru-RU"/>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2) исполнять должностные обязанности в соответствии с должностным регламентом;</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4) соблюдать при исполнении должностных обязанностей права и законные интересы граждан и организаций;</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5) соблюдать служебный распорядок государственного органа;</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6) поддерживать уровень квалификации, необходимый для надлежащего исполнения должностных обязанностей;</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7) не разглашать сведения, составляющие государственную и иную охраняемую федеральным </w:t>
      </w:r>
      <w:hyperlink r:id="rId18" w:history="1">
        <w:r w:rsidRPr="00A96708">
          <w:rPr>
            <w:rFonts w:ascii="Times New Roman" w:eastAsia="Times New Roman" w:hAnsi="Times New Roman" w:cs="Times New Roman"/>
            <w:sz w:val="26"/>
            <w:szCs w:val="26"/>
            <w:lang w:eastAsia="ru-RU"/>
          </w:rPr>
          <w:t>законом</w:t>
        </w:r>
      </w:hyperlink>
      <w:r w:rsidRPr="00A96708">
        <w:rPr>
          <w:rFonts w:ascii="Times New Roman" w:eastAsia="Times New Roman" w:hAnsi="Times New Roman" w:cs="Times New Roman"/>
          <w:sz w:val="26"/>
          <w:szCs w:val="26"/>
          <w:lang w:eastAsia="ru-RU"/>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8) беречь государственное имущество, в том числе предоставленное ему для исполнения должностных обязанностей;</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9) представлять в установленном </w:t>
      </w:r>
      <w:hyperlink r:id="rId19" w:history="1">
        <w:r w:rsidRPr="00A96708">
          <w:rPr>
            <w:rFonts w:ascii="Times New Roman" w:eastAsia="Times New Roman" w:hAnsi="Times New Roman" w:cs="Times New Roman"/>
            <w:sz w:val="26"/>
            <w:szCs w:val="26"/>
            <w:lang w:eastAsia="ru-RU"/>
          </w:rPr>
          <w:t>порядке</w:t>
        </w:r>
      </w:hyperlink>
      <w:r w:rsidRPr="00A96708">
        <w:rPr>
          <w:rFonts w:ascii="Times New Roman" w:eastAsia="Times New Roman" w:hAnsi="Times New Roman" w:cs="Times New Roman"/>
          <w:sz w:val="26"/>
          <w:szCs w:val="26"/>
          <w:lang w:eastAsia="ru-RU"/>
        </w:rPr>
        <w:t xml:space="preserve"> предусмотренные федеральным законом сведения о себе и членах своей семьи;</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w:t>
      </w:r>
      <w:r w:rsidRPr="00A96708">
        <w:rPr>
          <w:rFonts w:ascii="Times New Roman" w:eastAsia="Times New Roman" w:hAnsi="Times New Roman" w:cs="Times New Roman"/>
          <w:sz w:val="26"/>
          <w:szCs w:val="26"/>
          <w:lang w:eastAsia="ru-RU"/>
        </w:rPr>
        <w:lastRenderedPageBreak/>
        <w:t>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20" w:history="1">
        <w:r w:rsidRPr="00A96708">
          <w:rPr>
            <w:rFonts w:ascii="Times New Roman" w:eastAsia="Times New Roman" w:hAnsi="Times New Roman" w:cs="Times New Roman"/>
            <w:sz w:val="26"/>
            <w:szCs w:val="26"/>
            <w:lang w:eastAsia="ru-RU"/>
          </w:rPr>
          <w:t>законами</w:t>
        </w:r>
      </w:hyperlink>
      <w:r w:rsidRPr="00A96708">
        <w:rPr>
          <w:rFonts w:ascii="Times New Roman" w:eastAsia="Times New Roman" w:hAnsi="Times New Roman" w:cs="Times New Roman"/>
          <w:sz w:val="26"/>
          <w:szCs w:val="26"/>
          <w:lang w:eastAsia="ru-RU"/>
        </w:rPr>
        <w:t>.</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531B19" w:rsidRPr="00A96708" w:rsidRDefault="00531B19" w:rsidP="00077942">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1" w:history="1">
        <w:r w:rsidRPr="00A96708">
          <w:rPr>
            <w:rFonts w:ascii="Times New Roman" w:eastAsia="Times New Roman" w:hAnsi="Times New Roman" w:cs="Times New Roman"/>
            <w:sz w:val="26"/>
            <w:szCs w:val="26"/>
            <w:lang w:eastAsia="ru-RU"/>
          </w:rPr>
          <w:t>законом</w:t>
        </w:r>
      </w:hyperlink>
      <w:r w:rsidR="00077942" w:rsidRPr="00A96708">
        <w:rPr>
          <w:rFonts w:ascii="Times New Roman" w:eastAsia="Times New Roman" w:hAnsi="Times New Roman" w:cs="Times New Roman"/>
          <w:sz w:val="26"/>
          <w:szCs w:val="26"/>
          <w:lang w:eastAsia="ru-RU"/>
        </w:rPr>
        <w:t>.</w:t>
      </w:r>
    </w:p>
    <w:p w:rsidR="00531B19" w:rsidRPr="00A96708" w:rsidRDefault="00531B19" w:rsidP="00531B19">
      <w:pPr>
        <w:widowControl w:val="0"/>
        <w:autoSpaceDE w:val="0"/>
        <w:autoSpaceDN w:val="0"/>
        <w:adjustRightInd w:val="0"/>
        <w:spacing w:after="0" w:line="240" w:lineRule="auto"/>
        <w:ind w:left="1612" w:hanging="892"/>
        <w:jc w:val="both"/>
        <w:rPr>
          <w:rFonts w:ascii="Times New Roman" w:eastAsia="Times New Roman" w:hAnsi="Times New Roman" w:cs="Times New Roman"/>
          <w:sz w:val="26"/>
          <w:szCs w:val="26"/>
          <w:lang w:eastAsia="ru-RU"/>
        </w:rPr>
      </w:pPr>
      <w:bookmarkStart w:id="6" w:name="sub_16"/>
      <w:bookmarkEnd w:id="4"/>
      <w:bookmarkEnd w:id="5"/>
      <w:r w:rsidRPr="00A96708">
        <w:rPr>
          <w:rFonts w:ascii="Times New Roman" w:eastAsia="Times New Roman" w:hAnsi="Times New Roman" w:cs="Times New Roman"/>
          <w:sz w:val="26"/>
          <w:szCs w:val="26"/>
          <w:lang w:eastAsia="ru-RU"/>
        </w:rPr>
        <w:t>1.3. Ограничения, связанные с гражданской службой:</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7" w:name="sub_17"/>
      <w:bookmarkEnd w:id="6"/>
      <w:r w:rsidRPr="00A96708">
        <w:rPr>
          <w:rFonts w:ascii="Times New Roman" w:eastAsia="Times New Roman" w:hAnsi="Times New Roman" w:cs="Times New Roman"/>
          <w:sz w:val="26"/>
          <w:szCs w:val="26"/>
          <w:lang w:eastAsia="ru-RU"/>
        </w:rPr>
        <w:t xml:space="preserve">1. Гражданин не может быть принят на </w:t>
      </w:r>
      <w:hyperlink r:id="rId22" w:anchor="sub_301" w:history="1">
        <w:r w:rsidRPr="00A96708">
          <w:rPr>
            <w:rFonts w:ascii="Times New Roman" w:eastAsia="Times New Roman" w:hAnsi="Times New Roman" w:cs="Times New Roman"/>
            <w:sz w:val="26"/>
            <w:szCs w:val="26"/>
            <w:lang w:eastAsia="ru-RU"/>
          </w:rPr>
          <w:t>гражданскую службу</w:t>
        </w:r>
      </w:hyperlink>
      <w:r w:rsidRPr="00A96708">
        <w:rPr>
          <w:rFonts w:ascii="Times New Roman" w:eastAsia="Times New Roman" w:hAnsi="Times New Roman" w:cs="Times New Roman"/>
          <w:sz w:val="26"/>
          <w:szCs w:val="26"/>
          <w:lang w:eastAsia="ru-RU"/>
        </w:rPr>
        <w:t>, а гражданский служащий не может находиться на гражданской службе в случае:</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 признания его недееспособным или ограниченно дееспособным решением суда, вступившим в законную силу;</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23" w:history="1">
        <w:r w:rsidRPr="00A96708">
          <w:rPr>
            <w:rFonts w:ascii="Times New Roman" w:eastAsia="Times New Roman" w:hAnsi="Times New Roman" w:cs="Times New Roman"/>
            <w:sz w:val="26"/>
            <w:szCs w:val="26"/>
            <w:lang w:eastAsia="ru-RU"/>
          </w:rPr>
          <w:t>законом</w:t>
        </w:r>
      </w:hyperlink>
      <w:r w:rsidRPr="00A96708">
        <w:rPr>
          <w:rFonts w:ascii="Times New Roman" w:eastAsia="Times New Roman" w:hAnsi="Times New Roman" w:cs="Times New Roman"/>
          <w:sz w:val="26"/>
          <w:szCs w:val="26"/>
          <w:lang w:eastAsia="ru-RU"/>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4" w:history="1">
        <w:r w:rsidRPr="00A96708">
          <w:rPr>
            <w:rFonts w:ascii="Times New Roman" w:eastAsia="Times New Roman" w:hAnsi="Times New Roman" w:cs="Times New Roman"/>
            <w:sz w:val="26"/>
            <w:szCs w:val="26"/>
            <w:lang w:eastAsia="ru-RU"/>
          </w:rPr>
          <w:t>Порядок</w:t>
        </w:r>
      </w:hyperlink>
      <w:r w:rsidRPr="00A96708">
        <w:rPr>
          <w:rFonts w:ascii="Times New Roman" w:eastAsia="Times New Roman" w:hAnsi="Times New Roman" w:cs="Times New Roman"/>
          <w:sz w:val="26"/>
          <w:szCs w:val="26"/>
          <w:lang w:eastAsia="ru-RU"/>
        </w:rPr>
        <w:t xml:space="preserve"> прохождения диспансеризации, </w:t>
      </w:r>
      <w:hyperlink r:id="rId25" w:history="1">
        <w:r w:rsidRPr="00A96708">
          <w:rPr>
            <w:rFonts w:ascii="Times New Roman" w:eastAsia="Times New Roman" w:hAnsi="Times New Roman" w:cs="Times New Roman"/>
            <w:sz w:val="26"/>
            <w:szCs w:val="26"/>
            <w:lang w:eastAsia="ru-RU"/>
          </w:rPr>
          <w:t>перечень</w:t>
        </w:r>
      </w:hyperlink>
      <w:r w:rsidRPr="00A96708">
        <w:rPr>
          <w:rFonts w:ascii="Times New Roman" w:eastAsia="Times New Roman" w:hAnsi="Times New Roman" w:cs="Times New Roman"/>
          <w:sz w:val="26"/>
          <w:szCs w:val="26"/>
          <w:lang w:eastAsia="ru-RU"/>
        </w:rPr>
        <w:t xml:space="preserve"> таких заболеваний и </w:t>
      </w:r>
      <w:hyperlink r:id="rId26" w:history="1">
        <w:r w:rsidRPr="00A96708">
          <w:rPr>
            <w:rFonts w:ascii="Times New Roman" w:eastAsia="Times New Roman" w:hAnsi="Times New Roman" w:cs="Times New Roman"/>
            <w:sz w:val="26"/>
            <w:szCs w:val="26"/>
            <w:lang w:eastAsia="ru-RU"/>
          </w:rPr>
          <w:t>форма</w:t>
        </w:r>
      </w:hyperlink>
      <w:r w:rsidRPr="00A96708">
        <w:rPr>
          <w:rFonts w:ascii="Times New Roman" w:eastAsia="Times New Roman" w:hAnsi="Times New Roman" w:cs="Times New Roman"/>
          <w:sz w:val="26"/>
          <w:szCs w:val="26"/>
          <w:lang w:eastAsia="ru-RU"/>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6) выхода из гражданства Российской Федерации или приобретения гражданства другого государства;</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7) наличия гражданства другого государства (других государств), если иное не предусмотрено международным договором Российской Федерации;</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8) представления подложных документов или заведомо ложных сведений при поступлении на гражданскую службу;</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7" w:history="1">
        <w:r w:rsidRPr="00A96708">
          <w:rPr>
            <w:rFonts w:ascii="Times New Roman" w:eastAsia="Times New Roman" w:hAnsi="Times New Roman" w:cs="Times New Roman"/>
            <w:sz w:val="26"/>
            <w:szCs w:val="26"/>
            <w:lang w:eastAsia="ru-RU"/>
          </w:rPr>
          <w:t>законом</w:t>
        </w:r>
      </w:hyperlink>
      <w:r w:rsidRPr="00A96708">
        <w:rPr>
          <w:rFonts w:ascii="Times New Roman" w:eastAsia="Times New Roman" w:hAnsi="Times New Roman" w:cs="Times New Roman"/>
          <w:sz w:val="26"/>
          <w:szCs w:val="26"/>
          <w:lang w:eastAsia="ru-RU"/>
        </w:rPr>
        <w:t xml:space="preserve"> от 25 </w:t>
      </w:r>
      <w:r w:rsidRPr="00A96708">
        <w:rPr>
          <w:rFonts w:ascii="Times New Roman" w:eastAsia="Times New Roman" w:hAnsi="Times New Roman" w:cs="Times New Roman"/>
          <w:sz w:val="26"/>
          <w:szCs w:val="26"/>
          <w:lang w:eastAsia="ru-RU"/>
        </w:rPr>
        <w:lastRenderedPageBreak/>
        <w:t xml:space="preserve">декабря 2008 года N 273-ФЗ "О противодействии коррупции" и другими федеральными </w:t>
      </w:r>
      <w:hyperlink r:id="rId28" w:history="1">
        <w:r w:rsidRPr="00A96708">
          <w:rPr>
            <w:rFonts w:ascii="Times New Roman" w:eastAsia="Times New Roman" w:hAnsi="Times New Roman" w:cs="Times New Roman"/>
            <w:sz w:val="26"/>
            <w:szCs w:val="26"/>
            <w:lang w:eastAsia="ru-RU"/>
          </w:rPr>
          <w:t>законами</w:t>
        </w:r>
      </w:hyperlink>
      <w:r w:rsidRPr="00A96708">
        <w:rPr>
          <w:rFonts w:ascii="Times New Roman" w:eastAsia="Times New Roman" w:hAnsi="Times New Roman" w:cs="Times New Roman"/>
          <w:sz w:val="26"/>
          <w:szCs w:val="26"/>
          <w:lang w:eastAsia="ru-RU"/>
        </w:rPr>
        <w:t>;</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A96708">
          <w:rPr>
            <w:rFonts w:ascii="Times New Roman" w:eastAsia="Times New Roman" w:hAnsi="Times New Roman" w:cs="Times New Roman"/>
            <w:sz w:val="26"/>
            <w:szCs w:val="26"/>
            <w:lang w:eastAsia="ru-RU"/>
          </w:rPr>
          <w:t>части 1</w:t>
        </w:r>
      </w:hyperlink>
      <w:r w:rsidRPr="00A96708">
        <w:rPr>
          <w:rFonts w:ascii="Times New Roman" w:eastAsia="Times New Roman" w:hAnsi="Times New Roman" w:cs="Times New Roman"/>
          <w:sz w:val="26"/>
          <w:szCs w:val="26"/>
          <w:lang w:eastAsia="ru-RU"/>
        </w:rPr>
        <w:t xml:space="preserve"> настоящей статьи, устанавливаются федеральными законами.</w:t>
      </w:r>
    </w:p>
    <w:p w:rsidR="00531B19" w:rsidRPr="00A96708" w:rsidRDefault="00531B19" w:rsidP="00A96708">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3. Ответственность за несоблюдение ограничений, предусмотренных </w:t>
      </w:r>
      <w:hyperlink w:anchor="P0" w:history="1">
        <w:r w:rsidRPr="00A96708">
          <w:rPr>
            <w:rFonts w:ascii="Times New Roman" w:eastAsia="Times New Roman" w:hAnsi="Times New Roman" w:cs="Times New Roman"/>
            <w:sz w:val="26"/>
            <w:szCs w:val="26"/>
            <w:lang w:eastAsia="ru-RU"/>
          </w:rPr>
          <w:t>частью 1</w:t>
        </w:r>
      </w:hyperlink>
      <w:r w:rsidRPr="00A96708">
        <w:rPr>
          <w:rFonts w:ascii="Times New Roman" w:eastAsia="Times New Roman" w:hAnsi="Times New Roman" w:cs="Times New Roman"/>
          <w:sz w:val="26"/>
          <w:szCs w:val="26"/>
          <w:lang w:eastAsia="ru-RU"/>
        </w:rPr>
        <w:t xml:space="preserve"> настоящей статьи, устанавливается настоящим Федеральным законом и другими федеральными законами.</w:t>
      </w:r>
    </w:p>
    <w:p w:rsidR="00531B19" w:rsidRPr="00A96708" w:rsidRDefault="00531B19" w:rsidP="00531B19">
      <w:pPr>
        <w:widowControl w:val="0"/>
        <w:autoSpaceDE w:val="0"/>
        <w:autoSpaceDN w:val="0"/>
        <w:adjustRightInd w:val="0"/>
        <w:spacing w:after="0" w:line="240" w:lineRule="auto"/>
        <w:ind w:left="1612" w:hanging="892"/>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1.4. Запреты, связанные с гражданской службой:</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1. В связи с прохождением гражданской службы </w:t>
      </w:r>
      <w:hyperlink r:id="rId29" w:anchor="sub_13" w:history="1">
        <w:r w:rsidRPr="00A96708">
          <w:rPr>
            <w:rFonts w:ascii="Times New Roman" w:eastAsia="Times New Roman" w:hAnsi="Times New Roman" w:cs="Times New Roman"/>
            <w:sz w:val="26"/>
            <w:szCs w:val="26"/>
            <w:lang w:eastAsia="ru-RU"/>
          </w:rPr>
          <w:t>гражданскому служащему</w:t>
        </w:r>
      </w:hyperlink>
      <w:r w:rsidRPr="00A96708">
        <w:rPr>
          <w:rFonts w:ascii="Times New Roman" w:eastAsia="Times New Roman" w:hAnsi="Times New Roman" w:cs="Times New Roman"/>
          <w:sz w:val="26"/>
          <w:szCs w:val="26"/>
          <w:lang w:eastAsia="ru-RU"/>
        </w:rPr>
        <w:t xml:space="preserve"> запрещается:</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 замещать должность гражданской службы в случае:</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а) избрания или назначения на государственную должность, за исключением случая, установленного </w:t>
      </w:r>
      <w:hyperlink r:id="rId30" w:history="1">
        <w:r w:rsidRPr="00A96708">
          <w:rPr>
            <w:rFonts w:ascii="Times New Roman" w:eastAsia="Times New Roman" w:hAnsi="Times New Roman" w:cs="Times New Roman"/>
            <w:sz w:val="26"/>
            <w:szCs w:val="26"/>
            <w:lang w:eastAsia="ru-RU"/>
          </w:rPr>
          <w:t>частью второй статьи 6</w:t>
        </w:r>
      </w:hyperlink>
      <w:r w:rsidRPr="00A96708">
        <w:rPr>
          <w:rFonts w:ascii="Times New Roman" w:eastAsia="Times New Roman" w:hAnsi="Times New Roman" w:cs="Times New Roman"/>
          <w:sz w:val="26"/>
          <w:szCs w:val="26"/>
          <w:lang w:eastAsia="ru-RU"/>
        </w:rPr>
        <w:t xml:space="preserve"> Федерального конституционного закона от 17 декабря 1997 года №2-ФКЗ "О Правительстве Российской Федерации";</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б) избрания на выборную должность в органе местного самоуправления;</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31" w:history="1">
        <w:r w:rsidRPr="00A96708">
          <w:rPr>
            <w:rFonts w:ascii="Times New Roman" w:eastAsia="Times New Roman" w:hAnsi="Times New Roman" w:cs="Times New Roman"/>
            <w:sz w:val="26"/>
            <w:szCs w:val="26"/>
            <w:lang w:eastAsia="ru-RU"/>
          </w:rPr>
          <w:t>законами</w:t>
        </w:r>
      </w:hyperlink>
      <w:r w:rsidRPr="00A96708">
        <w:rPr>
          <w:rFonts w:ascii="Times New Roman" w:eastAsia="Times New Roman" w:hAnsi="Times New Roman" w:cs="Times New Roman"/>
          <w:sz w:val="26"/>
          <w:szCs w:val="26"/>
          <w:lang w:eastAsia="ru-RU"/>
        </w:rPr>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3) приобретать в случаях, установленных федеральным законом, ценные бумаги, по которым может быть получен доход;</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32" w:history="1">
        <w:r w:rsidRPr="00A96708">
          <w:rPr>
            <w:rFonts w:ascii="Times New Roman" w:eastAsia="Times New Roman" w:hAnsi="Times New Roman" w:cs="Times New Roman"/>
            <w:sz w:val="26"/>
            <w:szCs w:val="26"/>
            <w:lang w:eastAsia="ru-RU"/>
          </w:rPr>
          <w:t>законом</w:t>
        </w:r>
      </w:hyperlink>
      <w:r w:rsidRPr="00A96708">
        <w:rPr>
          <w:rFonts w:ascii="Times New Roman" w:eastAsia="Times New Roman" w:hAnsi="Times New Roman" w:cs="Times New Roman"/>
          <w:sz w:val="26"/>
          <w:szCs w:val="26"/>
          <w:lang w:eastAsia="ru-RU"/>
        </w:rPr>
        <w:t xml:space="preserve"> 79-ФЗ и другими федеральными законами;</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3" w:history="1">
        <w:r w:rsidRPr="00A96708">
          <w:rPr>
            <w:rFonts w:ascii="Times New Roman" w:eastAsia="Times New Roman" w:hAnsi="Times New Roman" w:cs="Times New Roman"/>
            <w:sz w:val="26"/>
            <w:szCs w:val="26"/>
            <w:lang w:eastAsia="ru-RU"/>
          </w:rPr>
          <w:t>кодексом</w:t>
        </w:r>
      </w:hyperlink>
      <w:r w:rsidRPr="00A96708">
        <w:rPr>
          <w:rFonts w:ascii="Times New Roman" w:eastAsia="Times New Roman" w:hAnsi="Times New Roman" w:cs="Times New Roman"/>
          <w:sz w:val="26"/>
          <w:szCs w:val="26"/>
          <w:lang w:eastAsia="ru-RU"/>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4" w:history="1">
        <w:r w:rsidRPr="00A96708">
          <w:rPr>
            <w:rFonts w:ascii="Times New Roman" w:eastAsia="Times New Roman" w:hAnsi="Times New Roman" w:cs="Times New Roman"/>
            <w:sz w:val="26"/>
            <w:szCs w:val="26"/>
            <w:lang w:eastAsia="ru-RU"/>
          </w:rPr>
          <w:t>порядке</w:t>
        </w:r>
      </w:hyperlink>
      <w:r w:rsidRPr="00A96708">
        <w:rPr>
          <w:rFonts w:ascii="Times New Roman" w:eastAsia="Times New Roman" w:hAnsi="Times New Roman" w:cs="Times New Roman"/>
          <w:sz w:val="26"/>
          <w:szCs w:val="26"/>
          <w:lang w:eastAsia="ru-RU"/>
        </w:rPr>
        <w:t>, устанавливаемом нормативными правовыми актами Российской Федерации;</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w:t>
      </w:r>
      <w:r w:rsidRPr="00A96708">
        <w:rPr>
          <w:rFonts w:ascii="Times New Roman" w:eastAsia="Times New Roman" w:hAnsi="Times New Roman" w:cs="Times New Roman"/>
          <w:sz w:val="26"/>
          <w:szCs w:val="26"/>
          <w:lang w:eastAsia="ru-RU"/>
        </w:rPr>
        <w:lastRenderedPageBreak/>
        <w:t>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8) разглашать или использовать в целях, не связанных с гражданской службой, </w:t>
      </w:r>
      <w:hyperlink r:id="rId35" w:history="1">
        <w:r w:rsidRPr="00A96708">
          <w:rPr>
            <w:rFonts w:ascii="Times New Roman" w:eastAsia="Times New Roman" w:hAnsi="Times New Roman" w:cs="Times New Roman"/>
            <w:sz w:val="26"/>
            <w:szCs w:val="26"/>
            <w:lang w:eastAsia="ru-RU"/>
          </w:rPr>
          <w:t>сведения</w:t>
        </w:r>
      </w:hyperlink>
      <w:r w:rsidRPr="00A96708">
        <w:rPr>
          <w:rFonts w:ascii="Times New Roman" w:eastAsia="Times New Roman" w:hAnsi="Times New Roman" w:cs="Times New Roman"/>
          <w:sz w:val="26"/>
          <w:szCs w:val="26"/>
          <w:lang w:eastAsia="ru-RU"/>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11) использовать преимущества должностного положения для предвыборной агитации, а также для агитации по вопросам референдума;</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14) прекращать исполнение должностных обязанностей в целях урегулирования служебного спора;</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6" w:history="1">
        <w:r w:rsidRPr="00A96708">
          <w:rPr>
            <w:rFonts w:ascii="Times New Roman" w:eastAsia="Times New Roman" w:hAnsi="Times New Roman" w:cs="Times New Roman"/>
            <w:sz w:val="26"/>
            <w:szCs w:val="26"/>
            <w:lang w:eastAsia="ru-RU"/>
          </w:rPr>
          <w:t>законом</w:t>
        </w:r>
      </w:hyperlink>
      <w:r w:rsidRPr="00A96708">
        <w:rPr>
          <w:rFonts w:ascii="Times New Roman" w:eastAsia="Times New Roman" w:hAnsi="Times New Roman" w:cs="Times New Roman"/>
          <w:sz w:val="26"/>
          <w:szCs w:val="26"/>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lastRenderedPageBreak/>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7" w:history="1">
        <w:r w:rsidRPr="00A96708">
          <w:rPr>
            <w:rFonts w:ascii="Times New Roman" w:eastAsia="Times New Roman" w:hAnsi="Times New Roman" w:cs="Times New Roman"/>
            <w:sz w:val="26"/>
            <w:szCs w:val="26"/>
            <w:lang w:eastAsia="ru-RU"/>
          </w:rPr>
          <w:t>законодательством</w:t>
        </w:r>
      </w:hyperlink>
      <w:r w:rsidRPr="00A96708">
        <w:rPr>
          <w:rFonts w:ascii="Times New Roman" w:eastAsia="Times New Roman" w:hAnsi="Times New Roman" w:cs="Times New Roman"/>
          <w:sz w:val="26"/>
          <w:szCs w:val="26"/>
          <w:lang w:eastAsia="ru-RU"/>
        </w:rPr>
        <w:t xml:space="preserve"> Российской Федерации.</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8" w:history="1">
        <w:r w:rsidRPr="00A96708">
          <w:rPr>
            <w:rFonts w:ascii="Times New Roman" w:eastAsia="Times New Roman" w:hAnsi="Times New Roman" w:cs="Times New Roman"/>
            <w:sz w:val="26"/>
            <w:szCs w:val="26"/>
            <w:lang w:eastAsia="ru-RU"/>
          </w:rPr>
          <w:t>сведения</w:t>
        </w:r>
      </w:hyperlink>
      <w:r w:rsidRPr="00A96708">
        <w:rPr>
          <w:rFonts w:ascii="Times New Roman" w:eastAsia="Times New Roman" w:hAnsi="Times New Roman" w:cs="Times New Roman"/>
          <w:sz w:val="26"/>
          <w:szCs w:val="26"/>
          <w:lang w:eastAsia="ru-RU"/>
        </w:rPr>
        <w:t xml:space="preserve"> конфиденциального характера или служебную информацию, ставшие ему известными в связи с исполнением должностных обязанностей.</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3.1. Гражданин, замещавший должность гражданской службы, включенную в </w:t>
      </w:r>
      <w:hyperlink r:id="rId39" w:history="1">
        <w:r w:rsidRPr="00A96708">
          <w:rPr>
            <w:rFonts w:ascii="Times New Roman" w:eastAsia="Times New Roman" w:hAnsi="Times New Roman" w:cs="Times New Roman"/>
            <w:sz w:val="26"/>
            <w:szCs w:val="26"/>
            <w:lang w:eastAsia="ru-RU"/>
          </w:rPr>
          <w:t>перечень</w:t>
        </w:r>
      </w:hyperlink>
      <w:r w:rsidRPr="00A96708">
        <w:rPr>
          <w:rFonts w:ascii="Times New Roman" w:eastAsia="Times New Roman" w:hAnsi="Times New Roman" w:cs="Times New Roman"/>
          <w:sz w:val="26"/>
          <w:szCs w:val="26"/>
          <w:lang w:eastAsia="ru-RU"/>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40" w:history="1">
        <w:r w:rsidRPr="00A96708">
          <w:rPr>
            <w:rFonts w:ascii="Times New Roman" w:eastAsia="Times New Roman" w:hAnsi="Times New Roman" w:cs="Times New Roman"/>
            <w:sz w:val="26"/>
            <w:szCs w:val="26"/>
            <w:lang w:eastAsia="ru-RU"/>
          </w:rPr>
          <w:t>порядке</w:t>
        </w:r>
      </w:hyperlink>
      <w:r w:rsidRPr="00A96708">
        <w:rPr>
          <w:rFonts w:ascii="Times New Roman" w:eastAsia="Times New Roman" w:hAnsi="Times New Roman" w:cs="Times New Roman"/>
          <w:sz w:val="26"/>
          <w:szCs w:val="26"/>
          <w:lang w:eastAsia="ru-RU"/>
        </w:rPr>
        <w:t>, устанавливаемом нормативными правовыми актами Российской Федерации.</w:t>
      </w:r>
    </w:p>
    <w:p w:rsidR="00531B19" w:rsidRPr="00A96708" w:rsidRDefault="00531B19" w:rsidP="00A9670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4. Ответственность за несоблюдение запретов, предусмотренных настоящей статьей, устанавливается настоящим Федеральным </w:t>
      </w:r>
      <w:hyperlink r:id="rId41" w:history="1">
        <w:r w:rsidRPr="00A96708">
          <w:rPr>
            <w:rFonts w:ascii="Times New Roman" w:eastAsia="Times New Roman" w:hAnsi="Times New Roman" w:cs="Times New Roman"/>
            <w:sz w:val="26"/>
            <w:szCs w:val="26"/>
            <w:lang w:eastAsia="ru-RU"/>
          </w:rPr>
          <w:t>законом</w:t>
        </w:r>
      </w:hyperlink>
      <w:r w:rsidRPr="00A96708">
        <w:rPr>
          <w:rFonts w:ascii="Times New Roman" w:eastAsia="Times New Roman" w:hAnsi="Times New Roman" w:cs="Times New Roman"/>
          <w:sz w:val="26"/>
          <w:szCs w:val="26"/>
          <w:lang w:eastAsia="ru-RU"/>
        </w:rPr>
        <w:t xml:space="preserve"> и другими федеральными законами.</w:t>
      </w:r>
    </w:p>
    <w:bookmarkEnd w:id="7"/>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1.5. Требования к служебному поведению гражданского служащего:</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8" w:name="sub_180101"/>
      <w:r w:rsidRPr="00A96708">
        <w:rPr>
          <w:rFonts w:ascii="Times New Roman" w:eastAsia="Times New Roman" w:hAnsi="Times New Roman" w:cs="Times New Roman"/>
          <w:sz w:val="26"/>
          <w:szCs w:val="26"/>
          <w:lang w:eastAsia="ru-RU"/>
        </w:rPr>
        <w:t>1) исполнять должностные обязанности добросовестно, на высоком профессиональном уровне;</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9" w:name="sub_180102"/>
      <w:bookmarkEnd w:id="8"/>
      <w:r w:rsidRPr="00A96708">
        <w:rPr>
          <w:rFonts w:ascii="Times New Roman" w:eastAsia="Times New Roman" w:hAnsi="Times New Roman" w:cs="Times New Roman"/>
          <w:sz w:val="26"/>
          <w:szCs w:val="26"/>
          <w:lang w:eastAsia="ru-RU"/>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10" w:name="sub_180103"/>
      <w:bookmarkEnd w:id="9"/>
      <w:r w:rsidRPr="00A96708">
        <w:rPr>
          <w:rFonts w:ascii="Times New Roman" w:eastAsia="Times New Roman" w:hAnsi="Times New Roman" w:cs="Times New Roman"/>
          <w:sz w:val="26"/>
          <w:szCs w:val="26"/>
          <w:lang w:eastAsia="ru-RU"/>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11" w:name="sub_180104"/>
      <w:bookmarkEnd w:id="10"/>
      <w:r w:rsidRPr="00A96708">
        <w:rPr>
          <w:rFonts w:ascii="Times New Roman" w:eastAsia="Times New Roman" w:hAnsi="Times New Roman" w:cs="Times New Roman"/>
          <w:sz w:val="26"/>
          <w:szCs w:val="26"/>
          <w:lang w:eastAsia="ru-RU"/>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12" w:name="sub_180105"/>
      <w:bookmarkEnd w:id="11"/>
      <w:r w:rsidRPr="00A96708">
        <w:rPr>
          <w:rFonts w:ascii="Times New Roman" w:eastAsia="Times New Roman" w:hAnsi="Times New Roman" w:cs="Times New Roman"/>
          <w:sz w:val="26"/>
          <w:szCs w:val="26"/>
          <w:lang w:eastAsia="ru-RU"/>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13" w:name="sub_180106"/>
      <w:bookmarkEnd w:id="12"/>
      <w:r w:rsidRPr="00A96708">
        <w:rPr>
          <w:rFonts w:ascii="Times New Roman" w:eastAsia="Times New Roman" w:hAnsi="Times New Roman" w:cs="Times New Roman"/>
          <w:sz w:val="26"/>
          <w:szCs w:val="26"/>
          <w:lang w:eastAsia="ru-RU"/>
        </w:rPr>
        <w:t xml:space="preserve">6) соблюдать ограничения, установленные </w:t>
      </w:r>
      <w:hyperlink r:id="rId42" w:anchor="sub_20" w:history="1">
        <w:r w:rsidRPr="00A96708">
          <w:rPr>
            <w:rFonts w:ascii="Times New Roman" w:eastAsia="Times New Roman" w:hAnsi="Times New Roman" w:cs="Times New Roman"/>
            <w:sz w:val="26"/>
            <w:szCs w:val="26"/>
            <w:lang w:eastAsia="ru-RU"/>
          </w:rPr>
          <w:t>Федеральным законом</w:t>
        </w:r>
      </w:hyperlink>
      <w:r w:rsidRPr="00A96708">
        <w:rPr>
          <w:rFonts w:ascii="Times New Roman" w:eastAsia="Times New Roman" w:hAnsi="Times New Roman" w:cs="Times New Roman"/>
          <w:sz w:val="26"/>
          <w:szCs w:val="26"/>
          <w:lang w:eastAsia="ru-RU"/>
        </w:rPr>
        <w:t xml:space="preserve"> от 27.07.2012 №79-ФЗ «О государственной гражданской службе Российской Федерации» и другими федеральными законами для гражданских служащих;</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14" w:name="sub_180107"/>
      <w:bookmarkEnd w:id="13"/>
      <w:r w:rsidRPr="00A96708">
        <w:rPr>
          <w:rFonts w:ascii="Times New Roman" w:eastAsia="Times New Roman" w:hAnsi="Times New Roman" w:cs="Times New Roman"/>
          <w:sz w:val="26"/>
          <w:szCs w:val="26"/>
          <w:lang w:eastAsia="ru-RU"/>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15" w:name="sub_180108"/>
      <w:bookmarkEnd w:id="14"/>
      <w:r w:rsidRPr="00A96708">
        <w:rPr>
          <w:rFonts w:ascii="Times New Roman" w:eastAsia="Times New Roman" w:hAnsi="Times New Roman" w:cs="Times New Roman"/>
          <w:sz w:val="26"/>
          <w:szCs w:val="26"/>
          <w:lang w:eastAsia="ru-RU"/>
        </w:rPr>
        <w:t>8) не совершать поступки, порочащие его честь и достоинство;</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16" w:name="sub_180109"/>
      <w:bookmarkEnd w:id="15"/>
      <w:r w:rsidRPr="00A96708">
        <w:rPr>
          <w:rFonts w:ascii="Times New Roman" w:eastAsia="Times New Roman" w:hAnsi="Times New Roman" w:cs="Times New Roman"/>
          <w:sz w:val="26"/>
          <w:szCs w:val="26"/>
          <w:lang w:eastAsia="ru-RU"/>
        </w:rPr>
        <w:t>9) проявлять корректность в обращении с гражданами;</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17" w:name="sub_180110"/>
      <w:bookmarkEnd w:id="16"/>
      <w:r w:rsidRPr="00A96708">
        <w:rPr>
          <w:rFonts w:ascii="Times New Roman" w:eastAsia="Times New Roman" w:hAnsi="Times New Roman" w:cs="Times New Roman"/>
          <w:sz w:val="26"/>
          <w:szCs w:val="26"/>
          <w:lang w:eastAsia="ru-RU"/>
        </w:rPr>
        <w:t>10) проявлять уважение к нравственным обычаям и традициям народов Российской Федерации;</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18" w:name="sub_180111"/>
      <w:bookmarkEnd w:id="17"/>
      <w:r w:rsidRPr="00A96708">
        <w:rPr>
          <w:rFonts w:ascii="Times New Roman" w:eastAsia="Times New Roman" w:hAnsi="Times New Roman" w:cs="Times New Roman"/>
          <w:sz w:val="26"/>
          <w:szCs w:val="26"/>
          <w:lang w:eastAsia="ru-RU"/>
        </w:rPr>
        <w:lastRenderedPageBreak/>
        <w:t>11) учитывать культурные и иные особенности различных этнических и социальных групп, а также конфессий;</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19" w:name="sub_180112"/>
      <w:bookmarkEnd w:id="18"/>
      <w:r w:rsidRPr="00A96708">
        <w:rPr>
          <w:rFonts w:ascii="Times New Roman" w:eastAsia="Times New Roman" w:hAnsi="Times New Roman" w:cs="Times New Roman"/>
          <w:sz w:val="26"/>
          <w:szCs w:val="26"/>
          <w:lang w:eastAsia="ru-RU"/>
        </w:rPr>
        <w:t>12) способствовать межнациональному и межконфессиональному согласию;</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20" w:name="sub_180113"/>
      <w:bookmarkEnd w:id="19"/>
      <w:r w:rsidRPr="00A96708">
        <w:rPr>
          <w:rFonts w:ascii="Times New Roman" w:eastAsia="Times New Roman" w:hAnsi="Times New Roman" w:cs="Times New Roman"/>
          <w:sz w:val="26"/>
          <w:szCs w:val="26"/>
          <w:lang w:eastAsia="ru-RU"/>
        </w:rPr>
        <w:t>13) не допускать конфликтных ситуаций, способных нанести ущерб его репутации или авторитету государственного органа;</w:t>
      </w:r>
    </w:p>
    <w:p w:rsidR="00531B19" w:rsidRPr="00A96708" w:rsidRDefault="00531B19" w:rsidP="00077942">
      <w:pPr>
        <w:spacing w:after="0" w:line="240" w:lineRule="auto"/>
        <w:ind w:firstLine="709"/>
        <w:jc w:val="both"/>
        <w:rPr>
          <w:rFonts w:ascii="Times New Roman" w:eastAsia="Times New Roman" w:hAnsi="Times New Roman" w:cs="Times New Roman"/>
          <w:sz w:val="26"/>
          <w:szCs w:val="26"/>
          <w:lang w:eastAsia="ru-RU"/>
        </w:rPr>
      </w:pPr>
      <w:bookmarkStart w:id="21" w:name="sub_180114"/>
      <w:bookmarkEnd w:id="20"/>
      <w:r w:rsidRPr="00A96708">
        <w:rPr>
          <w:rFonts w:ascii="Times New Roman" w:eastAsia="Times New Roman" w:hAnsi="Times New Roman" w:cs="Times New Roman"/>
          <w:sz w:val="26"/>
          <w:szCs w:val="26"/>
          <w:lang w:eastAsia="ru-RU"/>
        </w:rPr>
        <w:t>14) соблюдать установленные правила публичных выступлений и предоставления служебной информации.</w:t>
      </w:r>
      <w:bookmarkEnd w:id="21"/>
    </w:p>
    <w:p w:rsidR="00531B19" w:rsidRPr="00A96708" w:rsidRDefault="00055DBF" w:rsidP="00531B19">
      <w:pPr>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531B19" w:rsidRPr="00A96708">
        <w:rPr>
          <w:rFonts w:ascii="Times New Roman" w:eastAsia="Times New Roman" w:hAnsi="Times New Roman" w:cs="Times New Roman"/>
          <w:sz w:val="26"/>
          <w:szCs w:val="26"/>
          <w:lang w:eastAsia="ru-RU"/>
        </w:rPr>
        <w:t>1.6. Денежное содержание федеральных государственных гражданских служащих, замещающих должности главного государственного налогового инспектора, старшего государственного налогового инспектора, государственного налогового инспектора, главного специалиста-эксперта, ведущего специалиста-эксперта, специалиста-эксперта состоит из:</w:t>
      </w:r>
    </w:p>
    <w:p w:rsidR="00531B19" w:rsidRPr="00A96708" w:rsidRDefault="00531B19" w:rsidP="00531B19">
      <w:pPr>
        <w:spacing w:after="0" w:line="240" w:lineRule="auto"/>
        <w:ind w:firstLine="540"/>
        <w:jc w:val="both"/>
        <w:rPr>
          <w:rFonts w:ascii="Times New Roman" w:eastAsia="Times New Roman" w:hAnsi="Times New Roman" w:cs="Times New Roman"/>
          <w:sz w:val="26"/>
          <w:szCs w:val="26"/>
          <w:lang w:eastAsia="ru-RU"/>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5"/>
        <w:gridCol w:w="1984"/>
        <w:gridCol w:w="1984"/>
        <w:gridCol w:w="1844"/>
      </w:tblGrid>
      <w:tr w:rsidR="00531B19" w:rsidRPr="00A96708" w:rsidTr="00913AE6">
        <w:trPr>
          <w:tblHeader/>
        </w:trPr>
        <w:tc>
          <w:tcPr>
            <w:tcW w:w="3402" w:type="dxa"/>
          </w:tcPr>
          <w:p w:rsidR="00531B19" w:rsidRPr="00A96708" w:rsidRDefault="00531B19" w:rsidP="00531B19">
            <w:pPr>
              <w:spacing w:after="0" w:line="240" w:lineRule="auto"/>
              <w:jc w:val="center"/>
              <w:rPr>
                <w:rFonts w:ascii="Times New Roman" w:eastAsia="Times New Roman" w:hAnsi="Times New Roman" w:cs="Times New Roman"/>
                <w:b/>
                <w:sz w:val="24"/>
                <w:szCs w:val="24"/>
                <w:lang w:eastAsia="ru-RU"/>
              </w:rPr>
            </w:pPr>
          </w:p>
        </w:tc>
        <w:tc>
          <w:tcPr>
            <w:tcW w:w="1985" w:type="dxa"/>
          </w:tcPr>
          <w:p w:rsidR="00531B19" w:rsidRPr="00A96708" w:rsidRDefault="00531B19" w:rsidP="00531B19">
            <w:pPr>
              <w:spacing w:after="0" w:line="240" w:lineRule="auto"/>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Главный государственный налоговый инспектор</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Старший государственный налоговый инспектор</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Государственный налоговый инспектор</w:t>
            </w:r>
          </w:p>
        </w:tc>
        <w:tc>
          <w:tcPr>
            <w:tcW w:w="1844" w:type="dxa"/>
          </w:tcPr>
          <w:p w:rsidR="00531B19" w:rsidRPr="00A96708" w:rsidRDefault="00531B19" w:rsidP="00531B19">
            <w:pPr>
              <w:spacing w:after="0" w:line="240" w:lineRule="auto"/>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Ведущий специалист-эксперт</w:t>
            </w:r>
          </w:p>
        </w:tc>
      </w:tr>
      <w:tr w:rsidR="00531B19" w:rsidRPr="00A96708" w:rsidTr="00913AE6">
        <w:tc>
          <w:tcPr>
            <w:tcW w:w="3402"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985" w:type="dxa"/>
          </w:tcPr>
          <w:p w:rsidR="00531B19" w:rsidRPr="00A96708" w:rsidRDefault="00531B19" w:rsidP="00AF3F58">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5</w:t>
            </w:r>
            <w:r w:rsidR="00AF3F58" w:rsidRPr="00A96708">
              <w:rPr>
                <w:rFonts w:ascii="Times New Roman" w:eastAsia="Times New Roman" w:hAnsi="Times New Roman" w:cs="Times New Roman"/>
                <w:sz w:val="24"/>
                <w:szCs w:val="24"/>
                <w:lang w:eastAsia="ru-RU"/>
              </w:rPr>
              <w:t>472</w:t>
            </w:r>
            <w:r w:rsidRPr="00A96708">
              <w:rPr>
                <w:rFonts w:ascii="Times New Roman" w:eastAsia="Times New Roman" w:hAnsi="Times New Roman" w:cs="Times New Roman"/>
                <w:sz w:val="24"/>
                <w:szCs w:val="24"/>
                <w:lang w:eastAsia="ru-RU"/>
              </w:rPr>
              <w:t xml:space="preserve"> руб.</w:t>
            </w:r>
          </w:p>
        </w:tc>
        <w:tc>
          <w:tcPr>
            <w:tcW w:w="1984" w:type="dxa"/>
          </w:tcPr>
          <w:p w:rsidR="00531B19" w:rsidRPr="00A96708" w:rsidRDefault="00531B19" w:rsidP="00AF3F58">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4</w:t>
            </w:r>
            <w:r w:rsidR="00AF3F58" w:rsidRPr="00A96708">
              <w:rPr>
                <w:rFonts w:ascii="Times New Roman" w:eastAsia="Times New Roman" w:hAnsi="Times New Roman" w:cs="Times New Roman"/>
                <w:sz w:val="24"/>
                <w:szCs w:val="24"/>
                <w:lang w:eastAsia="ru-RU"/>
              </w:rPr>
              <w:t>927</w:t>
            </w:r>
            <w:r w:rsidRPr="00A96708">
              <w:rPr>
                <w:rFonts w:ascii="Times New Roman" w:eastAsia="Times New Roman" w:hAnsi="Times New Roman" w:cs="Times New Roman"/>
                <w:sz w:val="24"/>
                <w:szCs w:val="24"/>
                <w:lang w:eastAsia="ru-RU"/>
              </w:rPr>
              <w:t xml:space="preserve"> руб.</w:t>
            </w:r>
          </w:p>
        </w:tc>
        <w:tc>
          <w:tcPr>
            <w:tcW w:w="1984" w:type="dxa"/>
          </w:tcPr>
          <w:p w:rsidR="00531B19" w:rsidRPr="00A96708" w:rsidRDefault="00531B19" w:rsidP="00AF3F58">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4</w:t>
            </w:r>
            <w:r w:rsidR="00AF3F58" w:rsidRPr="00A96708">
              <w:rPr>
                <w:rFonts w:ascii="Times New Roman" w:eastAsia="Times New Roman" w:hAnsi="Times New Roman" w:cs="Times New Roman"/>
                <w:sz w:val="24"/>
                <w:szCs w:val="24"/>
                <w:lang w:eastAsia="ru-RU"/>
              </w:rPr>
              <w:t>379</w:t>
            </w:r>
            <w:r w:rsidRPr="00A96708">
              <w:rPr>
                <w:rFonts w:ascii="Times New Roman" w:eastAsia="Times New Roman" w:hAnsi="Times New Roman" w:cs="Times New Roman"/>
                <w:sz w:val="24"/>
                <w:szCs w:val="24"/>
                <w:lang w:eastAsia="ru-RU"/>
              </w:rPr>
              <w:t xml:space="preserve"> руб.</w:t>
            </w:r>
          </w:p>
        </w:tc>
        <w:tc>
          <w:tcPr>
            <w:tcW w:w="1844" w:type="dxa"/>
          </w:tcPr>
          <w:p w:rsidR="00531B19" w:rsidRPr="00A96708" w:rsidRDefault="00531B19" w:rsidP="00AF7447">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4</w:t>
            </w:r>
            <w:r w:rsidR="00AF7447" w:rsidRPr="00A96708">
              <w:rPr>
                <w:rFonts w:ascii="Times New Roman" w:eastAsia="Times New Roman" w:hAnsi="Times New Roman" w:cs="Times New Roman"/>
                <w:sz w:val="24"/>
                <w:szCs w:val="24"/>
                <w:lang w:eastAsia="ru-RU"/>
              </w:rPr>
              <w:t>563</w:t>
            </w:r>
            <w:r w:rsidRPr="00A96708">
              <w:rPr>
                <w:rFonts w:ascii="Times New Roman" w:eastAsia="Times New Roman" w:hAnsi="Times New Roman" w:cs="Times New Roman"/>
                <w:sz w:val="24"/>
                <w:szCs w:val="24"/>
                <w:lang w:eastAsia="ru-RU"/>
              </w:rPr>
              <w:t xml:space="preserve"> руб.</w:t>
            </w:r>
          </w:p>
        </w:tc>
      </w:tr>
      <w:tr w:rsidR="00531B19" w:rsidRPr="00A96708" w:rsidTr="00913AE6">
        <w:tc>
          <w:tcPr>
            <w:tcW w:w="3402"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Месячного оклада в соответствии с присвоенным классным чином</w:t>
            </w:r>
            <w:r w:rsidR="00055DBF">
              <w:rPr>
                <w:rFonts w:ascii="Times New Roman" w:eastAsia="Times New Roman" w:hAnsi="Times New Roman" w:cs="Times New Roman"/>
                <w:sz w:val="24"/>
                <w:szCs w:val="24"/>
                <w:lang w:eastAsia="ru-RU"/>
              </w:rPr>
              <w:t xml:space="preserve"> </w:t>
            </w:r>
            <w:r w:rsidRPr="00A96708">
              <w:rPr>
                <w:rFonts w:ascii="Times New Roman" w:eastAsia="Times New Roman" w:hAnsi="Times New Roman" w:cs="Times New Roman"/>
                <w:sz w:val="24"/>
                <w:szCs w:val="24"/>
                <w:lang w:eastAsia="ru-RU"/>
              </w:rPr>
              <w:t>(1*)</w:t>
            </w:r>
          </w:p>
        </w:tc>
        <w:tc>
          <w:tcPr>
            <w:tcW w:w="1985"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 присвоенным классным чином</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 присвоенным классным чином</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 присвоенным классным чином</w:t>
            </w:r>
          </w:p>
        </w:tc>
        <w:tc>
          <w:tcPr>
            <w:tcW w:w="184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 присвоенным классным чином</w:t>
            </w:r>
          </w:p>
        </w:tc>
      </w:tr>
      <w:tr w:rsidR="00531B19" w:rsidRPr="00A96708" w:rsidTr="00913AE6">
        <w:tc>
          <w:tcPr>
            <w:tcW w:w="3402"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Ежемесячной надбавки за выслугу лет на государственной гражданской службе Российской Федерации</w:t>
            </w:r>
            <w:r w:rsidR="00055DBF">
              <w:rPr>
                <w:rFonts w:ascii="Times New Roman" w:eastAsia="Times New Roman" w:hAnsi="Times New Roman" w:cs="Times New Roman"/>
                <w:sz w:val="24"/>
                <w:szCs w:val="24"/>
                <w:lang w:eastAsia="ru-RU"/>
              </w:rPr>
              <w:t xml:space="preserve"> </w:t>
            </w:r>
            <w:r w:rsidRPr="00A96708">
              <w:rPr>
                <w:rFonts w:ascii="Times New Roman" w:eastAsia="Times New Roman" w:hAnsi="Times New Roman" w:cs="Times New Roman"/>
                <w:sz w:val="24"/>
                <w:szCs w:val="24"/>
                <w:lang w:eastAsia="ru-RU"/>
              </w:rPr>
              <w:t>(2*)</w:t>
            </w:r>
          </w:p>
        </w:tc>
        <w:tc>
          <w:tcPr>
            <w:tcW w:w="1985"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до 30% </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до 30% </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до 30% </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tc>
        <w:tc>
          <w:tcPr>
            <w:tcW w:w="184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до 30% </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tc>
      </w:tr>
      <w:tr w:rsidR="00531B19" w:rsidRPr="00A96708" w:rsidTr="00913AE6">
        <w:tc>
          <w:tcPr>
            <w:tcW w:w="3402"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Ежемесячной надбавки к должностному окладу за особые условия государственной гражданской службы Российской Федерации</w:t>
            </w:r>
          </w:p>
        </w:tc>
        <w:tc>
          <w:tcPr>
            <w:tcW w:w="1985"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90% </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со штатным расписанием)</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75%</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со штатным расписанием)</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75%</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со штатным расписанием)</w:t>
            </w:r>
          </w:p>
        </w:tc>
        <w:tc>
          <w:tcPr>
            <w:tcW w:w="184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75%</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со штатным расписанием)</w:t>
            </w:r>
          </w:p>
        </w:tc>
      </w:tr>
      <w:tr w:rsidR="00531B19" w:rsidRPr="00A96708" w:rsidTr="00913AE6">
        <w:tc>
          <w:tcPr>
            <w:tcW w:w="3402"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Ежемесячного</w:t>
            </w:r>
            <w:r w:rsidR="00055DBF">
              <w:rPr>
                <w:rFonts w:ascii="Times New Roman" w:eastAsia="Times New Roman" w:hAnsi="Times New Roman" w:cs="Times New Roman"/>
                <w:sz w:val="24"/>
                <w:szCs w:val="24"/>
                <w:lang w:eastAsia="ru-RU"/>
              </w:rPr>
              <w:t xml:space="preserve"> </w:t>
            </w:r>
            <w:r w:rsidRPr="00A96708">
              <w:rPr>
                <w:rFonts w:ascii="Times New Roman" w:eastAsia="Times New Roman" w:hAnsi="Times New Roman" w:cs="Times New Roman"/>
                <w:sz w:val="24"/>
                <w:szCs w:val="24"/>
                <w:lang w:eastAsia="ru-RU"/>
              </w:rPr>
              <w:t>денежного поощрения</w:t>
            </w:r>
          </w:p>
        </w:tc>
        <w:tc>
          <w:tcPr>
            <w:tcW w:w="1985"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Одного должностного оклада (5246)</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Одного должностного оклада (4723)</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Одного должностного оклада (4198)</w:t>
            </w:r>
          </w:p>
        </w:tc>
        <w:tc>
          <w:tcPr>
            <w:tcW w:w="184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Одного должностного оклада (4374)</w:t>
            </w:r>
          </w:p>
        </w:tc>
      </w:tr>
      <w:tr w:rsidR="00531B19" w:rsidRPr="00A96708" w:rsidTr="00913AE6">
        <w:tc>
          <w:tcPr>
            <w:tcW w:w="3402" w:type="dxa"/>
          </w:tcPr>
          <w:p w:rsidR="00531B19" w:rsidRPr="00A96708" w:rsidRDefault="00531B19" w:rsidP="00531B19">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napToGrid w:val="0"/>
                <w:sz w:val="24"/>
                <w:szCs w:val="24"/>
                <w:lang w:eastAsia="ru-RU"/>
              </w:rPr>
              <w:t>Районный коэффициент</w:t>
            </w:r>
            <w:r w:rsidR="00055DBF">
              <w:rPr>
                <w:rFonts w:ascii="Times New Roman" w:eastAsia="Times New Roman" w:hAnsi="Times New Roman" w:cs="Times New Roman"/>
                <w:snapToGrid w:val="0"/>
                <w:sz w:val="24"/>
                <w:szCs w:val="24"/>
                <w:lang w:eastAsia="ru-RU"/>
              </w:rPr>
              <w:t xml:space="preserve"> </w:t>
            </w:r>
            <w:r w:rsidRPr="00A96708">
              <w:rPr>
                <w:rFonts w:ascii="Times New Roman" w:eastAsia="Times New Roman" w:hAnsi="Times New Roman" w:cs="Times New Roman"/>
                <w:snapToGrid w:val="0"/>
                <w:sz w:val="24"/>
                <w:szCs w:val="24"/>
                <w:lang w:eastAsia="ru-RU"/>
              </w:rPr>
              <w:t xml:space="preserve">в размере 20% </w:t>
            </w:r>
          </w:p>
        </w:tc>
        <w:tc>
          <w:tcPr>
            <w:tcW w:w="1985"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20%</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20%</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20%</w:t>
            </w:r>
          </w:p>
        </w:tc>
        <w:tc>
          <w:tcPr>
            <w:tcW w:w="184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20%</w:t>
            </w:r>
          </w:p>
        </w:tc>
      </w:tr>
      <w:tr w:rsidR="00531B19" w:rsidRPr="00A96708" w:rsidTr="00913AE6">
        <w:tc>
          <w:tcPr>
            <w:tcW w:w="3402" w:type="dxa"/>
          </w:tcPr>
          <w:p w:rsidR="00531B19" w:rsidRPr="00A96708" w:rsidRDefault="00531B19" w:rsidP="00531B19">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napToGrid w:val="0"/>
                <w:sz w:val="24"/>
                <w:szCs w:val="24"/>
                <w:lang w:eastAsia="ru-RU"/>
              </w:rPr>
              <w:t xml:space="preserve">Процентная надбавка </w:t>
            </w:r>
            <w:r w:rsidRPr="00A96708">
              <w:rPr>
                <w:rFonts w:ascii="Times New Roman" w:eastAsia="Times New Roman" w:hAnsi="Times New Roman" w:cs="Times New Roman"/>
                <w:color w:val="000000"/>
                <w:sz w:val="24"/>
                <w:szCs w:val="24"/>
                <w:lang w:eastAsia="ru-RU"/>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w:t>
            </w:r>
            <w:r w:rsidRPr="00A96708">
              <w:rPr>
                <w:rFonts w:ascii="Times New Roman" w:eastAsia="Times New Roman" w:hAnsi="Times New Roman" w:cs="Times New Roman"/>
                <w:color w:val="000000"/>
                <w:sz w:val="24"/>
                <w:szCs w:val="24"/>
                <w:lang w:eastAsia="ru-RU"/>
              </w:rPr>
              <w:lastRenderedPageBreak/>
              <w:t xml:space="preserve">АССР и Читинской области </w:t>
            </w:r>
            <w:r w:rsidRPr="00A96708">
              <w:rPr>
                <w:rFonts w:ascii="Times New Roman" w:eastAsia="Times New Roman" w:hAnsi="Times New Roman" w:cs="Times New Roman"/>
                <w:snapToGrid w:val="0"/>
                <w:sz w:val="24"/>
                <w:szCs w:val="24"/>
                <w:lang w:eastAsia="ru-RU"/>
              </w:rPr>
              <w:t>в размере</w:t>
            </w:r>
            <w:r w:rsidR="00055DBF">
              <w:rPr>
                <w:rFonts w:ascii="Times New Roman" w:eastAsia="Times New Roman" w:hAnsi="Times New Roman" w:cs="Times New Roman"/>
                <w:snapToGrid w:val="0"/>
                <w:sz w:val="24"/>
                <w:szCs w:val="24"/>
                <w:lang w:eastAsia="ru-RU"/>
              </w:rPr>
              <w:t xml:space="preserve"> </w:t>
            </w:r>
            <w:r w:rsidRPr="00A96708">
              <w:rPr>
                <w:rFonts w:ascii="Times New Roman" w:eastAsia="Times New Roman" w:hAnsi="Times New Roman" w:cs="Times New Roman"/>
                <w:snapToGrid w:val="0"/>
                <w:sz w:val="24"/>
                <w:szCs w:val="24"/>
                <w:lang w:eastAsia="ru-RU"/>
              </w:rPr>
              <w:t>(3*)</w:t>
            </w:r>
          </w:p>
        </w:tc>
        <w:tc>
          <w:tcPr>
            <w:tcW w:w="1985"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lastRenderedPageBreak/>
              <w:t xml:space="preserve"> до 30%</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 30%</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 30%</w:t>
            </w:r>
          </w:p>
        </w:tc>
        <w:tc>
          <w:tcPr>
            <w:tcW w:w="184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 30%</w:t>
            </w:r>
          </w:p>
        </w:tc>
      </w:tr>
      <w:tr w:rsidR="00531B19" w:rsidRPr="00A96708" w:rsidTr="00913AE6">
        <w:tc>
          <w:tcPr>
            <w:tcW w:w="3402"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Премии за выполнение особо важных и сложных заданий </w:t>
            </w:r>
          </w:p>
        </w:tc>
        <w:tc>
          <w:tcPr>
            <w:tcW w:w="1985"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 положением, утвержденным Представителем нанимателя</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 положением, утвержденным Представителем нанимателя</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 положением, утвержденным Представителем нанимателя</w:t>
            </w:r>
          </w:p>
        </w:tc>
        <w:tc>
          <w:tcPr>
            <w:tcW w:w="184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 положением, утвержденным Представителем нанимателя</w:t>
            </w:r>
          </w:p>
        </w:tc>
      </w:tr>
      <w:tr w:rsidR="00531B19" w:rsidRPr="00A96708" w:rsidTr="00913AE6">
        <w:tc>
          <w:tcPr>
            <w:tcW w:w="3402"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Выплаты при предоставлении ежегодного оплачиваемого отпуска</w:t>
            </w:r>
          </w:p>
        </w:tc>
        <w:tc>
          <w:tcPr>
            <w:tcW w:w="1985"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p>
        </w:tc>
        <w:tc>
          <w:tcPr>
            <w:tcW w:w="184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p>
        </w:tc>
      </w:tr>
      <w:tr w:rsidR="00531B19" w:rsidRPr="00A96708" w:rsidTr="00913AE6">
        <w:tc>
          <w:tcPr>
            <w:tcW w:w="3402"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Единовременная выплата </w:t>
            </w:r>
          </w:p>
        </w:tc>
        <w:tc>
          <w:tcPr>
            <w:tcW w:w="1985"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 месячных оклада денежного содержания</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 месячных оклада денежного содержания</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 месячных оклада денежного содержания</w:t>
            </w:r>
          </w:p>
        </w:tc>
        <w:tc>
          <w:tcPr>
            <w:tcW w:w="184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 месячных оклада денежного содержания</w:t>
            </w:r>
          </w:p>
        </w:tc>
      </w:tr>
      <w:tr w:rsidR="00531B19" w:rsidRPr="00A96708" w:rsidTr="00913AE6">
        <w:tc>
          <w:tcPr>
            <w:tcW w:w="3402"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Материальная помощь в соответствии с положением, утвержденным Представителем нанимателя</w:t>
            </w:r>
          </w:p>
        </w:tc>
        <w:tc>
          <w:tcPr>
            <w:tcW w:w="1985"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1 должностного оклада</w:t>
            </w:r>
          </w:p>
        </w:tc>
        <w:tc>
          <w:tcPr>
            <w:tcW w:w="1984"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1 должностного оклада</w:t>
            </w:r>
          </w:p>
        </w:tc>
        <w:tc>
          <w:tcPr>
            <w:tcW w:w="1984"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1 должностного оклада</w:t>
            </w:r>
          </w:p>
        </w:tc>
        <w:tc>
          <w:tcPr>
            <w:tcW w:w="1844"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1 должностного оклада</w:t>
            </w:r>
          </w:p>
        </w:tc>
      </w:tr>
    </w:tbl>
    <w:p w:rsidR="00531B19" w:rsidRPr="00A96708" w:rsidRDefault="00531B19" w:rsidP="00531B19">
      <w:pPr>
        <w:spacing w:after="0" w:line="240" w:lineRule="auto"/>
        <w:ind w:firstLine="708"/>
        <w:jc w:val="both"/>
        <w:rPr>
          <w:rFonts w:ascii="Times New Roman" w:eastAsia="Times New Roman" w:hAnsi="Times New Roman" w:cs="Times New Roman"/>
          <w:sz w:val="24"/>
          <w:szCs w:val="24"/>
          <w:shd w:val="clear" w:color="auto" w:fill="FFFFFF"/>
          <w:lang w:eastAsia="ru-RU"/>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694"/>
        <w:gridCol w:w="2693"/>
      </w:tblGrid>
      <w:tr w:rsidR="00531B19" w:rsidRPr="00A96708" w:rsidTr="00913AE6">
        <w:trPr>
          <w:tblHeader/>
        </w:trPr>
        <w:tc>
          <w:tcPr>
            <w:tcW w:w="5670" w:type="dxa"/>
          </w:tcPr>
          <w:p w:rsidR="00531B19" w:rsidRPr="00A96708" w:rsidRDefault="00531B19" w:rsidP="00531B19">
            <w:pPr>
              <w:spacing w:after="0" w:line="240" w:lineRule="auto"/>
              <w:jc w:val="center"/>
              <w:rPr>
                <w:rFonts w:ascii="Times New Roman" w:eastAsia="Times New Roman" w:hAnsi="Times New Roman" w:cs="Times New Roman"/>
                <w:b/>
                <w:sz w:val="24"/>
                <w:szCs w:val="24"/>
                <w:lang w:eastAsia="ru-RU"/>
              </w:rPr>
            </w:pPr>
          </w:p>
        </w:tc>
        <w:tc>
          <w:tcPr>
            <w:tcW w:w="2694" w:type="dxa"/>
          </w:tcPr>
          <w:p w:rsidR="00531B19" w:rsidRPr="00A96708" w:rsidRDefault="00531B19" w:rsidP="00531B19">
            <w:pPr>
              <w:spacing w:after="0" w:line="240" w:lineRule="auto"/>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Главный специалист-эксперт</w:t>
            </w:r>
          </w:p>
        </w:tc>
        <w:tc>
          <w:tcPr>
            <w:tcW w:w="2693" w:type="dxa"/>
          </w:tcPr>
          <w:p w:rsidR="00531B19" w:rsidRPr="00A96708" w:rsidRDefault="00531B19" w:rsidP="00531B19">
            <w:pPr>
              <w:spacing w:after="0" w:line="240" w:lineRule="auto"/>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Специалист-эксперт</w:t>
            </w:r>
          </w:p>
        </w:tc>
      </w:tr>
      <w:tr w:rsidR="00531B19" w:rsidRPr="00A96708" w:rsidTr="00913AE6">
        <w:tc>
          <w:tcPr>
            <w:tcW w:w="5670"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694" w:type="dxa"/>
          </w:tcPr>
          <w:p w:rsidR="00531B19" w:rsidRPr="00A96708" w:rsidRDefault="00531B19" w:rsidP="00477C85">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4</w:t>
            </w:r>
            <w:r w:rsidR="00477C85" w:rsidRPr="00A96708">
              <w:rPr>
                <w:rFonts w:ascii="Times New Roman" w:eastAsia="Times New Roman" w:hAnsi="Times New Roman" w:cs="Times New Roman"/>
                <w:sz w:val="24"/>
                <w:szCs w:val="24"/>
                <w:lang w:eastAsia="ru-RU"/>
              </w:rPr>
              <w:t>927</w:t>
            </w:r>
            <w:r w:rsidRPr="00A96708">
              <w:rPr>
                <w:rFonts w:ascii="Times New Roman" w:eastAsia="Times New Roman" w:hAnsi="Times New Roman" w:cs="Times New Roman"/>
                <w:sz w:val="24"/>
                <w:szCs w:val="24"/>
                <w:lang w:eastAsia="ru-RU"/>
              </w:rPr>
              <w:t xml:space="preserve"> руб.</w:t>
            </w:r>
          </w:p>
        </w:tc>
        <w:tc>
          <w:tcPr>
            <w:tcW w:w="2693" w:type="dxa"/>
          </w:tcPr>
          <w:p w:rsidR="00531B19" w:rsidRPr="00A96708" w:rsidRDefault="00531B19" w:rsidP="00AF6C66">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4</w:t>
            </w:r>
            <w:r w:rsidR="00AF6C66" w:rsidRPr="00A96708">
              <w:rPr>
                <w:rFonts w:ascii="Times New Roman" w:eastAsia="Times New Roman" w:hAnsi="Times New Roman" w:cs="Times New Roman"/>
                <w:sz w:val="24"/>
                <w:szCs w:val="24"/>
                <w:lang w:eastAsia="ru-RU"/>
              </w:rPr>
              <w:t>196</w:t>
            </w:r>
            <w:r w:rsidRPr="00A96708">
              <w:rPr>
                <w:rFonts w:ascii="Times New Roman" w:eastAsia="Times New Roman" w:hAnsi="Times New Roman" w:cs="Times New Roman"/>
                <w:sz w:val="24"/>
                <w:szCs w:val="24"/>
                <w:lang w:eastAsia="ru-RU"/>
              </w:rPr>
              <w:t xml:space="preserve"> руб.</w:t>
            </w:r>
          </w:p>
        </w:tc>
      </w:tr>
      <w:tr w:rsidR="00531B19" w:rsidRPr="00A96708" w:rsidTr="00913AE6">
        <w:tc>
          <w:tcPr>
            <w:tcW w:w="5670"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Месячного оклада в соответствии с присвоенным классным чином</w:t>
            </w:r>
            <w:r w:rsidR="00055DBF">
              <w:rPr>
                <w:rFonts w:ascii="Times New Roman" w:eastAsia="Times New Roman" w:hAnsi="Times New Roman" w:cs="Times New Roman"/>
                <w:sz w:val="24"/>
                <w:szCs w:val="24"/>
                <w:lang w:eastAsia="ru-RU"/>
              </w:rPr>
              <w:t xml:space="preserve"> </w:t>
            </w:r>
            <w:r w:rsidRPr="00A96708">
              <w:rPr>
                <w:rFonts w:ascii="Times New Roman" w:eastAsia="Times New Roman" w:hAnsi="Times New Roman" w:cs="Times New Roman"/>
                <w:sz w:val="24"/>
                <w:szCs w:val="24"/>
                <w:lang w:eastAsia="ru-RU"/>
              </w:rPr>
              <w:t>(1*)</w:t>
            </w:r>
          </w:p>
        </w:tc>
        <w:tc>
          <w:tcPr>
            <w:tcW w:w="269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 присвоенным классным чином</w:t>
            </w:r>
          </w:p>
        </w:tc>
        <w:tc>
          <w:tcPr>
            <w:tcW w:w="2693"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 присвоенным классным чином</w:t>
            </w:r>
          </w:p>
        </w:tc>
      </w:tr>
      <w:tr w:rsidR="00531B19" w:rsidRPr="00A96708" w:rsidTr="00913AE6">
        <w:tc>
          <w:tcPr>
            <w:tcW w:w="5670"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Ежемесячной надбавки за выслугу лет на государственной гражданской службе Российской Федерации</w:t>
            </w:r>
            <w:r w:rsidR="00055DBF">
              <w:rPr>
                <w:rFonts w:ascii="Times New Roman" w:eastAsia="Times New Roman" w:hAnsi="Times New Roman" w:cs="Times New Roman"/>
                <w:sz w:val="24"/>
                <w:szCs w:val="24"/>
                <w:lang w:eastAsia="ru-RU"/>
              </w:rPr>
              <w:t xml:space="preserve"> </w:t>
            </w:r>
            <w:r w:rsidRPr="00A96708">
              <w:rPr>
                <w:rFonts w:ascii="Times New Roman" w:eastAsia="Times New Roman" w:hAnsi="Times New Roman" w:cs="Times New Roman"/>
                <w:sz w:val="24"/>
                <w:szCs w:val="24"/>
                <w:lang w:eastAsia="ru-RU"/>
              </w:rPr>
              <w:t>(2*)</w:t>
            </w:r>
          </w:p>
        </w:tc>
        <w:tc>
          <w:tcPr>
            <w:tcW w:w="269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до 30% </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tc>
        <w:tc>
          <w:tcPr>
            <w:tcW w:w="2693"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до 30% </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tc>
      </w:tr>
      <w:tr w:rsidR="00531B19" w:rsidRPr="00A96708" w:rsidTr="00913AE6">
        <w:tc>
          <w:tcPr>
            <w:tcW w:w="5670"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Ежемесячной надбавки к должностному окладу за особые условия государственной гражданской службы Российской Федерации</w:t>
            </w:r>
          </w:p>
        </w:tc>
        <w:tc>
          <w:tcPr>
            <w:tcW w:w="269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75%</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со штатным расписанием)</w:t>
            </w:r>
          </w:p>
        </w:tc>
        <w:tc>
          <w:tcPr>
            <w:tcW w:w="2693"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75%</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со штатным расписанием)</w:t>
            </w:r>
          </w:p>
        </w:tc>
      </w:tr>
      <w:tr w:rsidR="00531B19" w:rsidRPr="00A96708" w:rsidTr="00913AE6">
        <w:tc>
          <w:tcPr>
            <w:tcW w:w="5670"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Ежемесячного</w:t>
            </w:r>
            <w:r w:rsidR="00055DBF">
              <w:rPr>
                <w:rFonts w:ascii="Times New Roman" w:eastAsia="Times New Roman" w:hAnsi="Times New Roman" w:cs="Times New Roman"/>
                <w:sz w:val="24"/>
                <w:szCs w:val="24"/>
                <w:lang w:eastAsia="ru-RU"/>
              </w:rPr>
              <w:t xml:space="preserve"> </w:t>
            </w:r>
            <w:r w:rsidRPr="00A96708">
              <w:rPr>
                <w:rFonts w:ascii="Times New Roman" w:eastAsia="Times New Roman" w:hAnsi="Times New Roman" w:cs="Times New Roman"/>
                <w:sz w:val="24"/>
                <w:szCs w:val="24"/>
                <w:lang w:eastAsia="ru-RU"/>
              </w:rPr>
              <w:t>денежного поощрения</w:t>
            </w:r>
          </w:p>
        </w:tc>
        <w:tc>
          <w:tcPr>
            <w:tcW w:w="269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Одного должностного оклада (4723)</w:t>
            </w:r>
          </w:p>
        </w:tc>
        <w:tc>
          <w:tcPr>
            <w:tcW w:w="2693"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Одного должностного оклада (4023)</w:t>
            </w:r>
          </w:p>
        </w:tc>
      </w:tr>
      <w:tr w:rsidR="00531B19" w:rsidRPr="00A96708" w:rsidTr="00913AE6">
        <w:tc>
          <w:tcPr>
            <w:tcW w:w="5670" w:type="dxa"/>
          </w:tcPr>
          <w:p w:rsidR="00531B19" w:rsidRPr="00A96708" w:rsidRDefault="00531B19" w:rsidP="00531B19">
            <w:pPr>
              <w:spacing w:after="0" w:line="240" w:lineRule="auto"/>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Районный коэффициент</w:t>
            </w:r>
            <w:r w:rsidR="00055DBF">
              <w:rPr>
                <w:rFonts w:ascii="Times New Roman" w:eastAsia="Times New Roman" w:hAnsi="Times New Roman" w:cs="Times New Roman"/>
                <w:snapToGrid w:val="0"/>
                <w:sz w:val="24"/>
                <w:szCs w:val="24"/>
                <w:lang w:eastAsia="ru-RU"/>
              </w:rPr>
              <w:t xml:space="preserve"> </w:t>
            </w:r>
            <w:r w:rsidRPr="00A96708">
              <w:rPr>
                <w:rFonts w:ascii="Times New Roman" w:eastAsia="Times New Roman" w:hAnsi="Times New Roman" w:cs="Times New Roman"/>
                <w:snapToGrid w:val="0"/>
                <w:sz w:val="24"/>
                <w:szCs w:val="24"/>
                <w:lang w:eastAsia="ru-RU"/>
              </w:rPr>
              <w:t xml:space="preserve">в размере 20% </w:t>
            </w:r>
          </w:p>
          <w:p w:rsidR="00531B19" w:rsidRPr="00A96708" w:rsidRDefault="00531B19" w:rsidP="00531B19">
            <w:pPr>
              <w:spacing w:after="0" w:line="240" w:lineRule="auto"/>
              <w:rPr>
                <w:rFonts w:ascii="Times New Roman" w:eastAsia="Times New Roman" w:hAnsi="Times New Roman" w:cs="Times New Roman"/>
                <w:sz w:val="24"/>
                <w:szCs w:val="24"/>
                <w:lang w:eastAsia="ru-RU"/>
              </w:rPr>
            </w:pPr>
          </w:p>
        </w:tc>
        <w:tc>
          <w:tcPr>
            <w:tcW w:w="269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20%</w:t>
            </w:r>
          </w:p>
        </w:tc>
        <w:tc>
          <w:tcPr>
            <w:tcW w:w="2693"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20%</w:t>
            </w:r>
          </w:p>
        </w:tc>
      </w:tr>
      <w:tr w:rsidR="00531B19" w:rsidRPr="00A96708" w:rsidTr="00913AE6">
        <w:tc>
          <w:tcPr>
            <w:tcW w:w="5670" w:type="dxa"/>
          </w:tcPr>
          <w:p w:rsidR="00531B19" w:rsidRPr="00A96708" w:rsidRDefault="00531B19" w:rsidP="00531B19">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napToGrid w:val="0"/>
                <w:sz w:val="24"/>
                <w:szCs w:val="24"/>
                <w:lang w:eastAsia="ru-RU"/>
              </w:rPr>
              <w:t xml:space="preserve">Процентная надбавка </w:t>
            </w:r>
            <w:r w:rsidRPr="00A96708">
              <w:rPr>
                <w:rFonts w:ascii="Times New Roman" w:eastAsia="Times New Roman" w:hAnsi="Times New Roman" w:cs="Times New Roman"/>
                <w:color w:val="000000"/>
                <w:sz w:val="24"/>
                <w:szCs w:val="24"/>
                <w:lang w:eastAsia="ru-RU"/>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A96708">
              <w:rPr>
                <w:rFonts w:ascii="Times New Roman" w:eastAsia="Times New Roman" w:hAnsi="Times New Roman" w:cs="Times New Roman"/>
                <w:snapToGrid w:val="0"/>
                <w:sz w:val="24"/>
                <w:szCs w:val="24"/>
                <w:lang w:eastAsia="ru-RU"/>
              </w:rPr>
              <w:t>в размере</w:t>
            </w:r>
            <w:r w:rsidR="00055DBF">
              <w:rPr>
                <w:rFonts w:ascii="Times New Roman" w:eastAsia="Times New Roman" w:hAnsi="Times New Roman" w:cs="Times New Roman"/>
                <w:snapToGrid w:val="0"/>
                <w:sz w:val="24"/>
                <w:szCs w:val="24"/>
                <w:lang w:eastAsia="ru-RU"/>
              </w:rPr>
              <w:t xml:space="preserve"> </w:t>
            </w:r>
            <w:r w:rsidRPr="00A96708">
              <w:rPr>
                <w:rFonts w:ascii="Times New Roman" w:eastAsia="Times New Roman" w:hAnsi="Times New Roman" w:cs="Times New Roman"/>
                <w:snapToGrid w:val="0"/>
                <w:sz w:val="24"/>
                <w:szCs w:val="24"/>
                <w:lang w:eastAsia="ru-RU"/>
              </w:rPr>
              <w:t>(3*)</w:t>
            </w:r>
          </w:p>
        </w:tc>
        <w:tc>
          <w:tcPr>
            <w:tcW w:w="269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 30%</w:t>
            </w:r>
          </w:p>
        </w:tc>
        <w:tc>
          <w:tcPr>
            <w:tcW w:w="2693"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 30%</w:t>
            </w:r>
          </w:p>
        </w:tc>
      </w:tr>
      <w:tr w:rsidR="00531B19" w:rsidRPr="00A96708" w:rsidTr="00913AE6">
        <w:tc>
          <w:tcPr>
            <w:tcW w:w="5670"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Премии за выполнение особо важных и сложных заданий </w:t>
            </w:r>
          </w:p>
        </w:tc>
        <w:tc>
          <w:tcPr>
            <w:tcW w:w="269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 положением, утвержденным Представителем нанимателя</w:t>
            </w:r>
          </w:p>
        </w:tc>
        <w:tc>
          <w:tcPr>
            <w:tcW w:w="2693"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 положением, утвержденным Представителем нанимателя</w:t>
            </w:r>
          </w:p>
        </w:tc>
      </w:tr>
      <w:tr w:rsidR="00531B19" w:rsidRPr="00A96708" w:rsidTr="00913AE6">
        <w:tc>
          <w:tcPr>
            <w:tcW w:w="5670"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lastRenderedPageBreak/>
              <w:t>Выплаты при предоставлении ежегодного оплачиваемого отпуска:</w:t>
            </w:r>
          </w:p>
        </w:tc>
        <w:tc>
          <w:tcPr>
            <w:tcW w:w="269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p>
        </w:tc>
        <w:tc>
          <w:tcPr>
            <w:tcW w:w="2693"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p>
        </w:tc>
      </w:tr>
      <w:tr w:rsidR="00531B19" w:rsidRPr="00A96708" w:rsidTr="00913AE6">
        <w:tc>
          <w:tcPr>
            <w:tcW w:w="5670"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Единовременная выплата </w:t>
            </w:r>
          </w:p>
        </w:tc>
        <w:tc>
          <w:tcPr>
            <w:tcW w:w="269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 месячных оклада денежного содержания</w:t>
            </w:r>
          </w:p>
        </w:tc>
        <w:tc>
          <w:tcPr>
            <w:tcW w:w="2693"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 месячных оклада денежного содержания</w:t>
            </w:r>
          </w:p>
        </w:tc>
      </w:tr>
      <w:tr w:rsidR="00531B19" w:rsidRPr="00A96708" w:rsidTr="00913AE6">
        <w:tc>
          <w:tcPr>
            <w:tcW w:w="5670"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Материальная помощь в соответствии с положением, утвержденным Представителем нанимателя</w:t>
            </w:r>
          </w:p>
        </w:tc>
        <w:tc>
          <w:tcPr>
            <w:tcW w:w="2694"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1 должностного оклада</w:t>
            </w:r>
          </w:p>
        </w:tc>
        <w:tc>
          <w:tcPr>
            <w:tcW w:w="2693"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1 должностного оклада</w:t>
            </w:r>
          </w:p>
        </w:tc>
      </w:tr>
    </w:tbl>
    <w:p w:rsidR="00531B19" w:rsidRPr="00A96708" w:rsidRDefault="00531B19" w:rsidP="00531B19">
      <w:pPr>
        <w:spacing w:after="0" w:line="240" w:lineRule="auto"/>
        <w:ind w:firstLine="708"/>
        <w:jc w:val="both"/>
        <w:rPr>
          <w:rFonts w:ascii="Times New Roman" w:eastAsia="Times New Roman" w:hAnsi="Times New Roman" w:cs="Times New Roman"/>
          <w:sz w:val="26"/>
          <w:szCs w:val="26"/>
          <w:shd w:val="clear" w:color="auto" w:fill="FFFFFF"/>
          <w:lang w:eastAsia="ru-RU"/>
        </w:rPr>
      </w:pPr>
    </w:p>
    <w:p w:rsidR="00531B19" w:rsidRPr="00A96708" w:rsidRDefault="00531B19" w:rsidP="00531B19">
      <w:pPr>
        <w:spacing w:after="0" w:line="240" w:lineRule="auto"/>
        <w:ind w:firstLine="708"/>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shd w:val="clear" w:color="auto" w:fill="FFFFFF"/>
          <w:lang w:eastAsia="ru-RU"/>
        </w:rPr>
        <w:t xml:space="preserve">(1*) </w:t>
      </w:r>
      <w:r w:rsidRPr="00A96708">
        <w:rPr>
          <w:rFonts w:ascii="Times New Roman" w:eastAsia="Times New Roman" w:hAnsi="Times New Roman" w:cs="Times New Roman"/>
          <w:sz w:val="26"/>
          <w:szCs w:val="26"/>
          <w:lang w:eastAsia="ru-RU"/>
        </w:rPr>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Классный чин может быть первым или очередным.</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государственной службы Российской Федерации (в ред. Указов Президента РФ от 07.06.2011 </w:t>
      </w:r>
      <w:hyperlink r:id="rId43" w:history="1">
        <w:r w:rsidRPr="00A96708">
          <w:rPr>
            <w:rFonts w:ascii="Times New Roman" w:eastAsia="Times New Roman" w:hAnsi="Times New Roman" w:cs="Times New Roman"/>
            <w:sz w:val="26"/>
            <w:szCs w:val="26"/>
            <w:lang w:eastAsia="ru-RU"/>
          </w:rPr>
          <w:t>N 720</w:t>
        </w:r>
      </w:hyperlink>
      <w:r w:rsidRPr="00A96708">
        <w:rPr>
          <w:rFonts w:ascii="Times New Roman" w:eastAsia="Times New Roman" w:hAnsi="Times New Roman" w:cs="Times New Roman"/>
          <w:sz w:val="26"/>
          <w:szCs w:val="26"/>
          <w:lang w:eastAsia="ru-RU"/>
        </w:rPr>
        <w:t xml:space="preserve">, от 30.09.2013 </w:t>
      </w:r>
      <w:hyperlink r:id="rId44" w:history="1">
        <w:r w:rsidRPr="00A96708">
          <w:rPr>
            <w:rFonts w:ascii="Times New Roman" w:eastAsia="Times New Roman" w:hAnsi="Times New Roman" w:cs="Times New Roman"/>
            <w:sz w:val="26"/>
            <w:szCs w:val="26"/>
            <w:lang w:eastAsia="ru-RU"/>
          </w:rPr>
          <w:t>N 744</w:t>
        </w:r>
      </w:hyperlink>
      <w:r w:rsidRPr="00A96708">
        <w:rPr>
          <w:rFonts w:ascii="Times New Roman" w:eastAsia="Times New Roman" w:hAnsi="Times New Roman" w:cs="Times New Roman"/>
          <w:sz w:val="26"/>
          <w:szCs w:val="26"/>
          <w:lang w:eastAsia="ru-RU"/>
        </w:rPr>
        <w:t>).</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Style w:val="aa"/>
        <w:tblW w:w="0" w:type="auto"/>
        <w:tblLook w:val="04A0" w:firstRow="1" w:lastRow="0" w:firstColumn="1" w:lastColumn="0" w:noHBand="0" w:noVBand="1"/>
      </w:tblPr>
      <w:tblGrid>
        <w:gridCol w:w="2364"/>
        <w:gridCol w:w="6458"/>
        <w:gridCol w:w="1516"/>
      </w:tblGrid>
      <w:tr w:rsidR="00531B19" w:rsidRPr="00A96708" w:rsidTr="00913AE6">
        <w:tc>
          <w:tcPr>
            <w:tcW w:w="2376" w:type="dxa"/>
          </w:tcPr>
          <w:p w:rsidR="00531B19" w:rsidRPr="00A96708" w:rsidRDefault="00531B19" w:rsidP="00531B19">
            <w:pPr>
              <w:autoSpaceDE w:val="0"/>
              <w:autoSpaceDN w:val="0"/>
              <w:adjustRightInd w:val="0"/>
              <w:jc w:val="both"/>
              <w:rPr>
                <w:sz w:val="24"/>
                <w:szCs w:val="24"/>
              </w:rPr>
            </w:pPr>
            <w:r w:rsidRPr="00A96708">
              <w:rPr>
                <w:sz w:val="24"/>
                <w:szCs w:val="24"/>
              </w:rPr>
              <w:t>Старшая группа должностей гражданской службы</w:t>
            </w:r>
          </w:p>
        </w:tc>
        <w:tc>
          <w:tcPr>
            <w:tcW w:w="6521" w:type="dxa"/>
          </w:tcPr>
          <w:p w:rsidR="00531B19" w:rsidRPr="00A96708" w:rsidRDefault="00531B19" w:rsidP="00531B19">
            <w:pPr>
              <w:autoSpaceDE w:val="0"/>
              <w:autoSpaceDN w:val="0"/>
              <w:adjustRightInd w:val="0"/>
              <w:jc w:val="both"/>
              <w:rPr>
                <w:sz w:val="24"/>
                <w:szCs w:val="24"/>
              </w:rPr>
            </w:pPr>
            <w:r w:rsidRPr="00A96708">
              <w:rPr>
                <w:sz w:val="24"/>
                <w:szCs w:val="24"/>
              </w:rPr>
              <w:t>Референт государственной гражданской службы Российской Федерации 3 класса</w:t>
            </w:r>
          </w:p>
        </w:tc>
        <w:tc>
          <w:tcPr>
            <w:tcW w:w="1524" w:type="dxa"/>
          </w:tcPr>
          <w:p w:rsidR="00531B19" w:rsidRPr="00A96708" w:rsidRDefault="00531B19" w:rsidP="00EF497F">
            <w:pPr>
              <w:autoSpaceDE w:val="0"/>
              <w:autoSpaceDN w:val="0"/>
              <w:adjustRightInd w:val="0"/>
              <w:jc w:val="both"/>
              <w:rPr>
                <w:sz w:val="24"/>
                <w:szCs w:val="24"/>
              </w:rPr>
            </w:pPr>
            <w:r w:rsidRPr="00A96708">
              <w:rPr>
                <w:sz w:val="24"/>
                <w:szCs w:val="24"/>
              </w:rPr>
              <w:t>12</w:t>
            </w:r>
            <w:r w:rsidR="00EF497F" w:rsidRPr="00A96708">
              <w:rPr>
                <w:sz w:val="24"/>
                <w:szCs w:val="24"/>
              </w:rPr>
              <w:t>80</w:t>
            </w:r>
            <w:r w:rsidRPr="00A96708">
              <w:rPr>
                <w:sz w:val="24"/>
                <w:szCs w:val="24"/>
              </w:rPr>
              <w:t xml:space="preserve"> рублей</w:t>
            </w:r>
          </w:p>
        </w:tc>
      </w:tr>
      <w:tr w:rsidR="00531B19" w:rsidRPr="00A96708" w:rsidTr="00913AE6">
        <w:tc>
          <w:tcPr>
            <w:tcW w:w="2376" w:type="dxa"/>
          </w:tcPr>
          <w:p w:rsidR="00531B19" w:rsidRPr="00A96708" w:rsidRDefault="00531B19" w:rsidP="00531B19">
            <w:pPr>
              <w:autoSpaceDE w:val="0"/>
              <w:autoSpaceDN w:val="0"/>
              <w:adjustRightInd w:val="0"/>
              <w:jc w:val="both"/>
              <w:rPr>
                <w:sz w:val="24"/>
                <w:szCs w:val="24"/>
              </w:rPr>
            </w:pPr>
          </w:p>
        </w:tc>
        <w:tc>
          <w:tcPr>
            <w:tcW w:w="6521" w:type="dxa"/>
          </w:tcPr>
          <w:p w:rsidR="00531B19" w:rsidRPr="00A96708" w:rsidRDefault="00531B19" w:rsidP="00531B19">
            <w:pPr>
              <w:autoSpaceDE w:val="0"/>
              <w:autoSpaceDN w:val="0"/>
              <w:adjustRightInd w:val="0"/>
              <w:jc w:val="both"/>
              <w:rPr>
                <w:sz w:val="24"/>
                <w:szCs w:val="24"/>
              </w:rPr>
            </w:pPr>
            <w:r w:rsidRPr="00A96708">
              <w:rPr>
                <w:sz w:val="24"/>
                <w:szCs w:val="24"/>
              </w:rPr>
              <w:t>Референт государственной гражданской службы Российской Федерации 2 класса</w:t>
            </w:r>
          </w:p>
        </w:tc>
        <w:tc>
          <w:tcPr>
            <w:tcW w:w="1524" w:type="dxa"/>
          </w:tcPr>
          <w:p w:rsidR="00531B19" w:rsidRPr="00A96708" w:rsidRDefault="00531B19" w:rsidP="0081533D">
            <w:pPr>
              <w:autoSpaceDE w:val="0"/>
              <w:autoSpaceDN w:val="0"/>
              <w:adjustRightInd w:val="0"/>
              <w:jc w:val="both"/>
              <w:rPr>
                <w:sz w:val="24"/>
                <w:szCs w:val="24"/>
              </w:rPr>
            </w:pPr>
            <w:r w:rsidRPr="00A96708">
              <w:rPr>
                <w:sz w:val="24"/>
                <w:szCs w:val="24"/>
              </w:rPr>
              <w:t>13</w:t>
            </w:r>
            <w:r w:rsidR="0081533D" w:rsidRPr="00A96708">
              <w:rPr>
                <w:sz w:val="24"/>
                <w:szCs w:val="24"/>
              </w:rPr>
              <w:t>71</w:t>
            </w:r>
            <w:r w:rsidRPr="00A96708">
              <w:rPr>
                <w:sz w:val="24"/>
                <w:szCs w:val="24"/>
              </w:rPr>
              <w:t xml:space="preserve"> рубля</w:t>
            </w:r>
          </w:p>
        </w:tc>
      </w:tr>
      <w:tr w:rsidR="00531B19" w:rsidRPr="00A96708" w:rsidTr="00913AE6">
        <w:tc>
          <w:tcPr>
            <w:tcW w:w="2376" w:type="dxa"/>
          </w:tcPr>
          <w:p w:rsidR="00531B19" w:rsidRPr="00A96708" w:rsidRDefault="00531B19" w:rsidP="00531B19">
            <w:pPr>
              <w:autoSpaceDE w:val="0"/>
              <w:autoSpaceDN w:val="0"/>
              <w:adjustRightInd w:val="0"/>
              <w:jc w:val="both"/>
              <w:rPr>
                <w:sz w:val="24"/>
                <w:szCs w:val="24"/>
              </w:rPr>
            </w:pPr>
          </w:p>
        </w:tc>
        <w:tc>
          <w:tcPr>
            <w:tcW w:w="6521" w:type="dxa"/>
          </w:tcPr>
          <w:p w:rsidR="00531B19" w:rsidRPr="00A96708" w:rsidRDefault="00531B19" w:rsidP="00531B19">
            <w:pPr>
              <w:autoSpaceDE w:val="0"/>
              <w:autoSpaceDN w:val="0"/>
              <w:adjustRightInd w:val="0"/>
              <w:jc w:val="both"/>
              <w:rPr>
                <w:sz w:val="24"/>
                <w:szCs w:val="24"/>
              </w:rPr>
            </w:pPr>
            <w:r w:rsidRPr="00A96708">
              <w:rPr>
                <w:sz w:val="24"/>
                <w:szCs w:val="24"/>
              </w:rPr>
              <w:t>Референт государственной гражданской службы Российской Федерации 1 класса</w:t>
            </w:r>
          </w:p>
        </w:tc>
        <w:tc>
          <w:tcPr>
            <w:tcW w:w="1524" w:type="dxa"/>
          </w:tcPr>
          <w:p w:rsidR="00531B19" w:rsidRPr="00A96708" w:rsidRDefault="00531B19" w:rsidP="0081533D">
            <w:pPr>
              <w:autoSpaceDE w:val="0"/>
              <w:autoSpaceDN w:val="0"/>
              <w:adjustRightInd w:val="0"/>
              <w:jc w:val="both"/>
              <w:rPr>
                <w:sz w:val="24"/>
                <w:szCs w:val="24"/>
              </w:rPr>
            </w:pPr>
            <w:r w:rsidRPr="00A96708">
              <w:rPr>
                <w:sz w:val="24"/>
                <w:szCs w:val="24"/>
              </w:rPr>
              <w:t>1</w:t>
            </w:r>
            <w:r w:rsidR="0081533D" w:rsidRPr="00A96708">
              <w:rPr>
                <w:sz w:val="24"/>
                <w:szCs w:val="24"/>
              </w:rPr>
              <w:t>644</w:t>
            </w:r>
            <w:r w:rsidRPr="00A96708">
              <w:rPr>
                <w:sz w:val="24"/>
                <w:szCs w:val="24"/>
              </w:rPr>
              <w:t xml:space="preserve"> рублей</w:t>
            </w:r>
          </w:p>
        </w:tc>
      </w:tr>
      <w:tr w:rsidR="00531B19" w:rsidRPr="00A96708" w:rsidTr="00913AE6">
        <w:tc>
          <w:tcPr>
            <w:tcW w:w="2376" w:type="dxa"/>
          </w:tcPr>
          <w:p w:rsidR="00531B19" w:rsidRPr="00A96708" w:rsidRDefault="00531B19" w:rsidP="00531B19">
            <w:pPr>
              <w:autoSpaceDE w:val="0"/>
              <w:autoSpaceDN w:val="0"/>
              <w:adjustRightInd w:val="0"/>
              <w:jc w:val="both"/>
              <w:rPr>
                <w:sz w:val="24"/>
                <w:szCs w:val="24"/>
              </w:rPr>
            </w:pPr>
            <w:r w:rsidRPr="00A96708">
              <w:rPr>
                <w:sz w:val="24"/>
                <w:szCs w:val="24"/>
              </w:rPr>
              <w:t>Ведущая группа должностей гражданской службы</w:t>
            </w:r>
          </w:p>
        </w:tc>
        <w:tc>
          <w:tcPr>
            <w:tcW w:w="6521" w:type="dxa"/>
          </w:tcPr>
          <w:p w:rsidR="00531B19" w:rsidRPr="00A96708" w:rsidRDefault="00531B19" w:rsidP="00531B19">
            <w:pPr>
              <w:autoSpaceDE w:val="0"/>
              <w:autoSpaceDN w:val="0"/>
              <w:adjustRightInd w:val="0"/>
              <w:jc w:val="both"/>
              <w:rPr>
                <w:sz w:val="24"/>
                <w:szCs w:val="24"/>
              </w:rPr>
            </w:pPr>
            <w:r w:rsidRPr="00A96708">
              <w:rPr>
                <w:sz w:val="24"/>
                <w:szCs w:val="24"/>
              </w:rPr>
              <w:t>Советник государственной гражданской службы Российской Федерации 3 класса</w:t>
            </w:r>
          </w:p>
        </w:tc>
        <w:tc>
          <w:tcPr>
            <w:tcW w:w="1524" w:type="dxa"/>
          </w:tcPr>
          <w:p w:rsidR="00531B19" w:rsidRPr="00A96708" w:rsidRDefault="00531B19" w:rsidP="005E36D2">
            <w:pPr>
              <w:autoSpaceDE w:val="0"/>
              <w:autoSpaceDN w:val="0"/>
              <w:adjustRightInd w:val="0"/>
              <w:jc w:val="both"/>
              <w:rPr>
                <w:sz w:val="24"/>
                <w:szCs w:val="24"/>
              </w:rPr>
            </w:pPr>
            <w:r w:rsidRPr="00A96708">
              <w:rPr>
                <w:sz w:val="24"/>
                <w:szCs w:val="24"/>
              </w:rPr>
              <w:t>1</w:t>
            </w:r>
            <w:r w:rsidR="005E36D2" w:rsidRPr="00A96708">
              <w:rPr>
                <w:sz w:val="24"/>
                <w:szCs w:val="24"/>
              </w:rPr>
              <w:t>735</w:t>
            </w:r>
            <w:r w:rsidRPr="00A96708">
              <w:rPr>
                <w:sz w:val="24"/>
                <w:szCs w:val="24"/>
              </w:rPr>
              <w:t xml:space="preserve"> рублей</w:t>
            </w:r>
          </w:p>
        </w:tc>
      </w:tr>
    </w:tbl>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(2*) Ежемесячная надбавка к должностному окладу за выслугу лет на гражданской службе в размерах:</w:t>
      </w:r>
    </w:p>
    <w:p w:rsidR="00531B19" w:rsidRPr="00A96708" w:rsidRDefault="00055DBF"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531B19" w:rsidRPr="00A96708">
        <w:rPr>
          <w:rFonts w:ascii="Times New Roman" w:eastAsia="Times New Roman" w:hAnsi="Times New Roman" w:cs="Times New Roman"/>
          <w:sz w:val="26"/>
          <w:szCs w:val="26"/>
          <w:lang w:eastAsia="ru-RU"/>
        </w:rPr>
        <w:t>при стаже гражданской службы</w:t>
      </w:r>
      <w:r>
        <w:rPr>
          <w:rFonts w:ascii="Times New Roman" w:eastAsia="Times New Roman" w:hAnsi="Times New Roman" w:cs="Times New Roman"/>
          <w:sz w:val="26"/>
          <w:szCs w:val="26"/>
          <w:lang w:eastAsia="ru-RU"/>
        </w:rPr>
        <w:t xml:space="preserve"> </w:t>
      </w:r>
      <w:r w:rsidR="00531B19" w:rsidRPr="00A96708">
        <w:rPr>
          <w:rFonts w:ascii="Times New Roman" w:eastAsia="Times New Roman" w:hAnsi="Times New Roman" w:cs="Times New Roman"/>
          <w:sz w:val="26"/>
          <w:szCs w:val="26"/>
          <w:lang w:eastAsia="ru-RU"/>
        </w:rPr>
        <w:t>в процентах</w:t>
      </w:r>
    </w:p>
    <w:p w:rsidR="00531B19" w:rsidRPr="00A96708" w:rsidRDefault="00055DBF"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531B19" w:rsidRPr="00A96708">
        <w:rPr>
          <w:rFonts w:ascii="Times New Roman" w:eastAsia="Times New Roman" w:hAnsi="Times New Roman" w:cs="Times New Roman"/>
          <w:sz w:val="26"/>
          <w:szCs w:val="26"/>
          <w:lang w:eastAsia="ru-RU"/>
        </w:rPr>
        <w:t>от 1 года до 5</w:t>
      </w:r>
      <w:r w:rsidR="00A96708">
        <w:rPr>
          <w:rFonts w:ascii="Times New Roman" w:eastAsia="Times New Roman" w:hAnsi="Times New Roman" w:cs="Times New Roman"/>
          <w:sz w:val="26"/>
          <w:szCs w:val="26"/>
          <w:lang w:eastAsia="ru-RU"/>
        </w:rPr>
        <w:t xml:space="preserve"> лет</w:t>
      </w:r>
      <w:r>
        <w:rPr>
          <w:rFonts w:ascii="Times New Roman" w:eastAsia="Times New Roman" w:hAnsi="Times New Roman" w:cs="Times New Roman"/>
          <w:sz w:val="26"/>
          <w:szCs w:val="26"/>
          <w:lang w:eastAsia="ru-RU"/>
        </w:rPr>
        <w:t xml:space="preserve"> </w:t>
      </w:r>
      <w:r w:rsidR="00A96708">
        <w:rPr>
          <w:rFonts w:ascii="Times New Roman" w:eastAsia="Times New Roman" w:hAnsi="Times New Roman" w:cs="Times New Roman"/>
          <w:sz w:val="26"/>
          <w:szCs w:val="26"/>
          <w:lang w:eastAsia="ru-RU"/>
        </w:rPr>
        <w:tab/>
      </w:r>
      <w:r w:rsidR="00A96708">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 xml:space="preserve"> </w:t>
      </w:r>
      <w:r w:rsidR="00531B19" w:rsidRPr="00A96708">
        <w:rPr>
          <w:rFonts w:ascii="Times New Roman" w:eastAsia="Times New Roman" w:hAnsi="Times New Roman" w:cs="Times New Roman"/>
          <w:sz w:val="26"/>
          <w:szCs w:val="26"/>
          <w:lang w:eastAsia="ru-RU"/>
        </w:rPr>
        <w:t>10;</w:t>
      </w:r>
    </w:p>
    <w:p w:rsidR="00531B19" w:rsidRPr="00A96708" w:rsidRDefault="00055DBF"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531B19" w:rsidRPr="00A96708">
        <w:rPr>
          <w:rFonts w:ascii="Times New Roman" w:eastAsia="Times New Roman" w:hAnsi="Times New Roman" w:cs="Times New Roman"/>
          <w:sz w:val="26"/>
          <w:szCs w:val="26"/>
          <w:lang w:eastAsia="ru-RU"/>
        </w:rPr>
        <w:t xml:space="preserve">от 5 до 10 лет </w:t>
      </w:r>
      <w:r w:rsidR="00531B19" w:rsidRPr="00A96708">
        <w:rPr>
          <w:rFonts w:ascii="Times New Roman" w:eastAsia="Times New Roman" w:hAnsi="Times New Roman" w:cs="Times New Roman"/>
          <w:sz w:val="26"/>
          <w:szCs w:val="26"/>
          <w:lang w:eastAsia="ru-RU"/>
        </w:rPr>
        <w:tab/>
      </w:r>
      <w:r w:rsidR="00531B19" w:rsidRPr="00A96708">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 xml:space="preserve"> </w:t>
      </w:r>
      <w:r w:rsidR="00531B19" w:rsidRPr="00A96708">
        <w:rPr>
          <w:rFonts w:ascii="Times New Roman" w:eastAsia="Times New Roman" w:hAnsi="Times New Roman" w:cs="Times New Roman"/>
          <w:sz w:val="26"/>
          <w:szCs w:val="26"/>
          <w:lang w:eastAsia="ru-RU"/>
        </w:rPr>
        <w:t>15;</w:t>
      </w:r>
    </w:p>
    <w:p w:rsidR="00531B19" w:rsidRPr="00A96708" w:rsidRDefault="00055DBF"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531B19" w:rsidRPr="00A96708">
        <w:rPr>
          <w:rFonts w:ascii="Times New Roman" w:eastAsia="Times New Roman" w:hAnsi="Times New Roman" w:cs="Times New Roman"/>
          <w:sz w:val="26"/>
          <w:szCs w:val="26"/>
          <w:lang w:eastAsia="ru-RU"/>
        </w:rPr>
        <w:t>от 10 до 15 лет</w:t>
      </w:r>
      <w:r w:rsidR="00531B19" w:rsidRPr="00A96708">
        <w:rPr>
          <w:rFonts w:ascii="Times New Roman" w:eastAsia="Times New Roman" w:hAnsi="Times New Roman" w:cs="Times New Roman"/>
          <w:sz w:val="26"/>
          <w:szCs w:val="26"/>
          <w:lang w:eastAsia="ru-RU"/>
        </w:rPr>
        <w:tab/>
      </w:r>
      <w:r w:rsidR="00531B19" w:rsidRPr="00A96708">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 xml:space="preserve"> </w:t>
      </w:r>
      <w:r w:rsidR="00531B19" w:rsidRPr="00A96708">
        <w:rPr>
          <w:rFonts w:ascii="Times New Roman" w:eastAsia="Times New Roman" w:hAnsi="Times New Roman" w:cs="Times New Roman"/>
          <w:sz w:val="26"/>
          <w:szCs w:val="26"/>
          <w:lang w:eastAsia="ru-RU"/>
        </w:rPr>
        <w:t>20;</w:t>
      </w:r>
    </w:p>
    <w:p w:rsidR="00531B19" w:rsidRPr="00A96708" w:rsidRDefault="00055DBF"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531B19" w:rsidRPr="00A96708">
        <w:rPr>
          <w:rFonts w:ascii="Times New Roman" w:eastAsia="Times New Roman" w:hAnsi="Times New Roman" w:cs="Times New Roman"/>
          <w:sz w:val="26"/>
          <w:szCs w:val="26"/>
          <w:lang w:eastAsia="ru-RU"/>
        </w:rPr>
        <w:t>свыше 15 лет</w:t>
      </w:r>
      <w:r w:rsidR="00531B19" w:rsidRPr="00A96708">
        <w:rPr>
          <w:rFonts w:ascii="Times New Roman" w:eastAsia="Times New Roman" w:hAnsi="Times New Roman" w:cs="Times New Roman"/>
          <w:sz w:val="26"/>
          <w:szCs w:val="26"/>
          <w:lang w:eastAsia="ru-RU"/>
        </w:rPr>
        <w:tab/>
      </w:r>
      <w:r w:rsidR="00531B19" w:rsidRPr="00A96708">
        <w:rPr>
          <w:rFonts w:ascii="Times New Roman" w:eastAsia="Times New Roman" w:hAnsi="Times New Roman" w:cs="Times New Roman"/>
          <w:sz w:val="26"/>
          <w:szCs w:val="26"/>
          <w:lang w:eastAsia="ru-RU"/>
        </w:rPr>
        <w:tab/>
      </w:r>
      <w:r w:rsidR="00531B19" w:rsidRPr="00A96708">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 xml:space="preserve"> </w:t>
      </w:r>
      <w:r w:rsidR="00531B19" w:rsidRPr="00A96708">
        <w:rPr>
          <w:rFonts w:ascii="Times New Roman" w:eastAsia="Times New Roman" w:hAnsi="Times New Roman" w:cs="Times New Roman"/>
          <w:sz w:val="26"/>
          <w:szCs w:val="26"/>
          <w:lang w:eastAsia="ru-RU"/>
        </w:rPr>
        <w:t>30.</w:t>
      </w:r>
    </w:p>
    <w:p w:rsidR="00531B19" w:rsidRPr="00A96708" w:rsidRDefault="00531B19" w:rsidP="00531B19">
      <w:pPr>
        <w:spacing w:after="0" w:line="240" w:lineRule="auto"/>
        <w:ind w:firstLine="708"/>
        <w:jc w:val="both"/>
        <w:rPr>
          <w:rFonts w:ascii="Times New Roman" w:eastAsia="Times New Roman" w:hAnsi="Times New Roman" w:cs="Times New Roman"/>
          <w:sz w:val="26"/>
          <w:szCs w:val="26"/>
          <w:shd w:val="clear" w:color="auto" w:fill="FFFFFF"/>
          <w:lang w:eastAsia="ru-RU"/>
        </w:rPr>
      </w:pPr>
    </w:p>
    <w:p w:rsidR="00531B19" w:rsidRPr="00A96708" w:rsidRDefault="00055DBF"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shd w:val="clear" w:color="auto" w:fill="FFFFFF"/>
          <w:lang w:eastAsia="ru-RU"/>
        </w:rPr>
        <w:t xml:space="preserve"> </w:t>
      </w:r>
      <w:r w:rsidR="00531B19" w:rsidRPr="00A96708">
        <w:rPr>
          <w:rFonts w:ascii="Times New Roman" w:eastAsia="Times New Roman" w:hAnsi="Times New Roman" w:cs="Times New Roman"/>
          <w:sz w:val="26"/>
          <w:szCs w:val="26"/>
          <w:shd w:val="clear" w:color="auto" w:fill="FFFFFF"/>
          <w:lang w:eastAsia="ru-RU"/>
        </w:rPr>
        <w:t>(3*)</w:t>
      </w:r>
      <w:r w:rsidR="00531B19" w:rsidRPr="00A96708">
        <w:rPr>
          <w:rFonts w:ascii="Times New Roman" w:eastAsia="Times New Roman" w:hAnsi="Times New Roman" w:cs="Times New Roman"/>
          <w:snapToGrid w:val="0"/>
          <w:sz w:val="26"/>
          <w:szCs w:val="26"/>
          <w:lang w:eastAsia="ru-RU"/>
        </w:rPr>
        <w:t xml:space="preserve"> Процентная надбавка </w:t>
      </w:r>
      <w:r w:rsidR="00531B19" w:rsidRPr="00A96708">
        <w:rPr>
          <w:rFonts w:ascii="Times New Roman" w:eastAsia="Times New Roman" w:hAnsi="Times New Roman" w:cs="Times New Roman"/>
          <w:color w:val="000000"/>
          <w:sz w:val="26"/>
          <w:szCs w:val="26"/>
          <w:lang w:eastAsia="ru-RU"/>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00531B19" w:rsidRPr="00A96708">
        <w:rPr>
          <w:rFonts w:ascii="Times New Roman" w:eastAsia="Times New Roman" w:hAnsi="Times New Roman" w:cs="Times New Roman"/>
          <w:snapToGrid w:val="0"/>
          <w:sz w:val="26"/>
          <w:szCs w:val="26"/>
          <w:lang w:eastAsia="ru-RU"/>
        </w:rPr>
        <w:t xml:space="preserve">в размере 30%, </w:t>
      </w:r>
      <w:r w:rsidR="00531B19" w:rsidRPr="00A96708">
        <w:rPr>
          <w:rFonts w:ascii="Times New Roman" w:eastAsia="Times New Roman" w:hAnsi="Times New Roman" w:cs="Times New Roman"/>
          <w:snapToGrid w:val="0"/>
          <w:sz w:val="26"/>
          <w:szCs w:val="26"/>
          <w:lang w:eastAsia="ru-RU"/>
        </w:rPr>
        <w:lastRenderedPageBreak/>
        <w:t xml:space="preserve">которые исчисляются, лицам в возрасте до 30 лет) </w:t>
      </w:r>
      <w:r w:rsidR="00531B19" w:rsidRPr="00A96708">
        <w:rPr>
          <w:rFonts w:ascii="Times New Roman" w:eastAsia="Times New Roman" w:hAnsi="Times New Roman" w:cs="Times New Roman"/>
          <w:sz w:val="26"/>
          <w:szCs w:val="26"/>
          <w:lang w:eastAsia="ru-RU"/>
        </w:rPr>
        <w:t xml:space="preserve">в размере 10% заработка при наличии шестимесячного стажа с увеличением на 10% за каждые последующие шесть месяцев, но не свыше 30%; лицам, достигшим 30-летнего возраста, надбавка выплачивается в размере 10% по истечении первого года работы, с увеличением на 10% за каждые последующие два года работы, но не свыше 30%. </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531B19" w:rsidRPr="00A96708" w:rsidRDefault="00531B19" w:rsidP="00531B19">
      <w:pPr>
        <w:spacing w:after="0" w:line="240" w:lineRule="auto"/>
        <w:ind w:firstLine="708"/>
        <w:jc w:val="both"/>
        <w:rPr>
          <w:rFonts w:ascii="Times New Roman" w:eastAsia="Times New Roman" w:hAnsi="Times New Roman" w:cs="Times New Roman"/>
          <w:sz w:val="26"/>
          <w:szCs w:val="26"/>
          <w:shd w:val="clear" w:color="auto" w:fill="FFFFFF"/>
          <w:lang w:eastAsia="ru-RU"/>
        </w:rPr>
      </w:pPr>
      <w:r w:rsidRPr="00A96708">
        <w:rPr>
          <w:rFonts w:ascii="Times New Roman" w:eastAsia="Times New Roman" w:hAnsi="Times New Roman" w:cs="Times New Roman"/>
          <w:sz w:val="26"/>
          <w:szCs w:val="26"/>
          <w:shd w:val="clear" w:color="auto" w:fill="FFFFFF"/>
          <w:lang w:eastAsia="ru-RU"/>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A96708">
        <w:rPr>
          <w:rFonts w:ascii="Times New Roman" w:eastAsia="Times New Roman" w:hAnsi="Times New Roman" w:cs="Times New Roman"/>
          <w:sz w:val="26"/>
          <w:szCs w:val="26"/>
          <w:shd w:val="clear" w:color="auto" w:fill="FFFFFF"/>
          <w:lang w:eastAsia="ru-RU"/>
        </w:rPr>
        <w:t>Для должностей государственной гражданской службы установлен ненормированный служебный день.</w:t>
      </w:r>
    </w:p>
    <w:p w:rsidR="00531B19" w:rsidRPr="00A96708" w:rsidRDefault="00055DBF" w:rsidP="00531B19">
      <w:pPr>
        <w:spacing w:after="0" w:line="240" w:lineRule="auto"/>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 xml:space="preserve"> </w:t>
      </w:r>
      <w:r w:rsidR="00531B19" w:rsidRPr="00A96708">
        <w:rPr>
          <w:rFonts w:ascii="Times New Roman" w:eastAsia="Times New Roman" w:hAnsi="Times New Roman" w:cs="Times New Roman"/>
          <w:sz w:val="26"/>
          <w:szCs w:val="26"/>
          <w:shd w:val="clear" w:color="auto" w:fill="FFFFFF"/>
          <w:lang w:eastAsia="ru-RU"/>
        </w:rPr>
        <w:t>Продолжительность служебного времени:</w:t>
      </w:r>
    </w:p>
    <w:p w:rsidR="00531B19" w:rsidRPr="00A96708" w:rsidRDefault="00531B19" w:rsidP="00531B19">
      <w:pPr>
        <w:spacing w:after="0" w:line="240" w:lineRule="auto"/>
        <w:rPr>
          <w:rFonts w:ascii="Times New Roman" w:eastAsia="Times New Roman" w:hAnsi="Times New Roman" w:cs="Times New Roman"/>
          <w:sz w:val="26"/>
          <w:szCs w:val="26"/>
          <w:shd w:val="clear" w:color="auto" w:fill="FFFFFF"/>
          <w:lang w:eastAsia="ru-RU"/>
        </w:rPr>
      </w:pPr>
      <w:r w:rsidRPr="00A96708">
        <w:rPr>
          <w:rFonts w:ascii="Times New Roman" w:eastAsia="Times New Roman" w:hAnsi="Times New Roman" w:cs="Times New Roman"/>
          <w:sz w:val="26"/>
          <w:szCs w:val="26"/>
          <w:shd w:val="clear" w:color="auto" w:fill="FFFFFF"/>
          <w:lang w:eastAsia="ru-RU"/>
        </w:rPr>
        <w:t>с понедельника по четверг с 8 часов 30 минут до 17 часов 30 минут,</w:t>
      </w:r>
    </w:p>
    <w:p w:rsidR="00531B19" w:rsidRPr="00A96708" w:rsidRDefault="00531B19" w:rsidP="00531B19">
      <w:pPr>
        <w:spacing w:after="0" w:line="240" w:lineRule="auto"/>
        <w:rPr>
          <w:rFonts w:ascii="Times New Roman" w:eastAsia="Times New Roman" w:hAnsi="Times New Roman" w:cs="Times New Roman"/>
          <w:sz w:val="26"/>
          <w:szCs w:val="26"/>
          <w:shd w:val="clear" w:color="auto" w:fill="FFFFFF"/>
          <w:lang w:eastAsia="ru-RU"/>
        </w:rPr>
      </w:pPr>
      <w:r w:rsidRPr="00A96708">
        <w:rPr>
          <w:rFonts w:ascii="Times New Roman" w:eastAsia="Times New Roman" w:hAnsi="Times New Roman" w:cs="Times New Roman"/>
          <w:sz w:val="26"/>
          <w:szCs w:val="26"/>
          <w:shd w:val="clear" w:color="auto" w:fill="FFFFFF"/>
          <w:lang w:eastAsia="ru-RU"/>
        </w:rPr>
        <w:t>в пятницу с 8 часов 30 минут до 16 часов 15 минут.</w:t>
      </w:r>
    </w:p>
    <w:p w:rsidR="00531B19" w:rsidRPr="00A96708" w:rsidRDefault="00055DBF" w:rsidP="00531B19">
      <w:pPr>
        <w:tabs>
          <w:tab w:val="left" w:pos="709"/>
        </w:tabs>
        <w:spacing w:after="0" w:line="240" w:lineRule="auto"/>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 xml:space="preserve"> </w:t>
      </w:r>
      <w:r w:rsidR="00531B19" w:rsidRPr="00A96708">
        <w:rPr>
          <w:rFonts w:ascii="Times New Roman" w:eastAsia="Times New Roman" w:hAnsi="Times New Roman" w:cs="Times New Roman"/>
          <w:sz w:val="26"/>
          <w:szCs w:val="26"/>
          <w:shd w:val="clear" w:color="auto" w:fill="FFFFFF"/>
          <w:lang w:eastAsia="ru-RU"/>
        </w:rPr>
        <w:t>Продолжительность перерыва для отдыха и питания:</w:t>
      </w:r>
    </w:p>
    <w:p w:rsidR="00531B19" w:rsidRPr="00A96708" w:rsidRDefault="00531B19" w:rsidP="00531B19">
      <w:pPr>
        <w:spacing w:after="0" w:line="240" w:lineRule="auto"/>
        <w:jc w:val="both"/>
        <w:rPr>
          <w:rFonts w:ascii="Times New Roman" w:eastAsia="Times New Roman" w:hAnsi="Times New Roman" w:cs="Times New Roman"/>
          <w:sz w:val="26"/>
          <w:szCs w:val="26"/>
          <w:shd w:val="clear" w:color="auto" w:fill="FFFFFF"/>
          <w:lang w:eastAsia="ru-RU"/>
        </w:rPr>
      </w:pPr>
      <w:r w:rsidRPr="00A96708">
        <w:rPr>
          <w:rFonts w:ascii="Times New Roman" w:eastAsia="Times New Roman" w:hAnsi="Times New Roman" w:cs="Times New Roman"/>
          <w:sz w:val="26"/>
          <w:szCs w:val="26"/>
          <w:shd w:val="clear" w:color="auto" w:fill="FFFFFF"/>
          <w:lang w:eastAsia="ru-RU"/>
        </w:rPr>
        <w:t xml:space="preserve">с 12 часов 00 минут до 12 часов 45 минут. </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Гражданскому служащему предоставляется ежегодный отпуск с сохранением замещаемой должности гражданской службы и денежного содержания.</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Продолжительность ежегодного дополнительного оплачиваемого отпуска за выслугу лет исчисляется:</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-при стаже гражданской службы от 1 года до 5 лет – 1 календарный день;</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-при стаже гражданской службы от 5 до 10 лет –</w:t>
      </w:r>
      <w:r w:rsidR="00055DBF">
        <w:rPr>
          <w:rFonts w:ascii="Times New Roman" w:eastAsia="Times New Roman" w:hAnsi="Times New Roman" w:cs="Times New Roman"/>
          <w:sz w:val="26"/>
          <w:szCs w:val="26"/>
          <w:lang w:eastAsia="ru-RU"/>
        </w:rPr>
        <w:t xml:space="preserve"> </w:t>
      </w:r>
      <w:r w:rsidRPr="00A96708">
        <w:rPr>
          <w:rFonts w:ascii="Times New Roman" w:eastAsia="Times New Roman" w:hAnsi="Times New Roman" w:cs="Times New Roman"/>
          <w:sz w:val="26"/>
          <w:szCs w:val="26"/>
          <w:lang w:eastAsia="ru-RU"/>
        </w:rPr>
        <w:t>5 календарных дней;</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-при стаже гражданской службы от 10 до 15 лет-</w:t>
      </w:r>
      <w:r w:rsidR="00055DBF">
        <w:rPr>
          <w:rFonts w:ascii="Times New Roman" w:eastAsia="Times New Roman" w:hAnsi="Times New Roman" w:cs="Times New Roman"/>
          <w:sz w:val="26"/>
          <w:szCs w:val="26"/>
          <w:lang w:eastAsia="ru-RU"/>
        </w:rPr>
        <w:t xml:space="preserve"> </w:t>
      </w:r>
      <w:r w:rsidRPr="00A96708">
        <w:rPr>
          <w:rFonts w:ascii="Times New Roman" w:eastAsia="Times New Roman" w:hAnsi="Times New Roman" w:cs="Times New Roman"/>
          <w:sz w:val="26"/>
          <w:szCs w:val="26"/>
          <w:lang w:eastAsia="ru-RU"/>
        </w:rPr>
        <w:t>7 календарных дней;</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-при стаже гражданской службы 15 лет и более-</w:t>
      </w:r>
      <w:r w:rsidR="00055DBF">
        <w:rPr>
          <w:rFonts w:ascii="Times New Roman" w:eastAsia="Times New Roman" w:hAnsi="Times New Roman" w:cs="Times New Roman"/>
          <w:sz w:val="26"/>
          <w:szCs w:val="26"/>
          <w:lang w:eastAsia="ru-RU"/>
        </w:rPr>
        <w:t xml:space="preserve"> </w:t>
      </w:r>
      <w:r w:rsidRPr="00A96708">
        <w:rPr>
          <w:rFonts w:ascii="Times New Roman" w:eastAsia="Times New Roman" w:hAnsi="Times New Roman" w:cs="Times New Roman"/>
          <w:sz w:val="26"/>
          <w:szCs w:val="26"/>
          <w:lang w:eastAsia="ru-RU"/>
        </w:rPr>
        <w:t>10 календарных дней.</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531B19" w:rsidRPr="00A96708" w:rsidRDefault="00531B19" w:rsidP="00A96708">
      <w:pPr>
        <w:spacing w:after="0" w:line="240" w:lineRule="auto"/>
        <w:ind w:firstLine="708"/>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rsidRPr="00A96708">
        <w:rPr>
          <w:rFonts w:ascii="Times New Roman" w:eastAsia="Times New Roman" w:hAnsi="Times New Roman" w:cs="Times New Roman"/>
          <w:sz w:val="26"/>
          <w:szCs w:val="26"/>
          <w:lang w:eastAsia="ru-RU"/>
        </w:rPr>
        <w:lastRenderedPageBreak/>
        <w:t>соответствующие иным установленным законодательством Российской Федерации о государственной гражданской службе требованиям к гражданским служащим. 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531B19" w:rsidRPr="00A96708" w:rsidRDefault="00531B19" w:rsidP="00531B19">
      <w:pPr>
        <w:spacing w:after="0" w:line="240" w:lineRule="auto"/>
        <w:ind w:firstLine="708"/>
        <w:jc w:val="both"/>
        <w:rPr>
          <w:rFonts w:ascii="Times New Roman" w:eastAsia="Times New Roman" w:hAnsi="Times New Roman" w:cs="Times New Roman"/>
          <w:b/>
          <w:sz w:val="26"/>
          <w:szCs w:val="26"/>
          <w:u w:val="single"/>
          <w:lang w:eastAsia="ru-RU"/>
        </w:rPr>
      </w:pPr>
      <w:r w:rsidRPr="00A96708">
        <w:rPr>
          <w:rFonts w:ascii="Times New Roman" w:eastAsia="Times New Roman" w:hAnsi="Times New Roman" w:cs="Times New Roman"/>
          <w:b/>
          <w:sz w:val="26"/>
          <w:szCs w:val="26"/>
          <w:u w:val="single"/>
          <w:lang w:eastAsia="ru-RU"/>
        </w:rPr>
        <w:t>Для участия в конкурсе на включение в кадровый резерв для замещения должностей государственной гражданской службы гражданин Российской Федерации представляет следующие документы:</w:t>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bookmarkStart w:id="22" w:name="sub_1010"/>
      <w:r w:rsidRPr="00A96708">
        <w:rPr>
          <w:rFonts w:ascii="Times New Roman" w:eastAsia="Times New Roman" w:hAnsi="Times New Roman" w:cs="Times New Roman"/>
          <w:sz w:val="26"/>
          <w:szCs w:val="26"/>
          <w:lang w:eastAsia="ru-RU"/>
        </w:rPr>
        <w:t xml:space="preserve">а) личное заявление; </w:t>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б) собственноручно заполненную и подписанную анкету по форме, утвержденной распоряжением Правительства Российской Федерации от 26.05.2005 № 667-р (форма прилагается), с приложением</w:t>
      </w:r>
      <w:r w:rsidR="00055DBF">
        <w:rPr>
          <w:rFonts w:ascii="Times New Roman" w:eastAsia="Times New Roman" w:hAnsi="Times New Roman" w:cs="Times New Roman"/>
          <w:sz w:val="26"/>
          <w:szCs w:val="26"/>
          <w:lang w:eastAsia="ru-RU"/>
        </w:rPr>
        <w:t xml:space="preserve"> </w:t>
      </w:r>
      <w:r w:rsidRPr="00A96708">
        <w:rPr>
          <w:rFonts w:ascii="Times New Roman" w:eastAsia="Times New Roman" w:hAnsi="Times New Roman" w:cs="Times New Roman"/>
          <w:sz w:val="26"/>
          <w:szCs w:val="26"/>
          <w:lang w:eastAsia="ru-RU"/>
        </w:rPr>
        <w:t>фотографии;</w:t>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в) копия паспорта или замещающего его документа (подлинник соответствующего документа предъявляется лично по прибытии на конкурс); </w:t>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г) документы, подтверждающие необходимое профессиональное образование стаж работы</w:t>
      </w:r>
      <w:r w:rsidR="00055DBF">
        <w:rPr>
          <w:rFonts w:ascii="Times New Roman" w:eastAsia="Times New Roman" w:hAnsi="Times New Roman" w:cs="Times New Roman"/>
          <w:sz w:val="26"/>
          <w:szCs w:val="26"/>
          <w:lang w:eastAsia="ru-RU"/>
        </w:rPr>
        <w:t xml:space="preserve"> </w:t>
      </w:r>
      <w:r w:rsidRPr="00A96708">
        <w:rPr>
          <w:rFonts w:ascii="Times New Roman" w:eastAsia="Times New Roman" w:hAnsi="Times New Roman" w:cs="Times New Roman"/>
          <w:sz w:val="26"/>
          <w:szCs w:val="26"/>
          <w:lang w:eastAsia="ru-RU"/>
        </w:rPr>
        <w:t>и квалификацию:</w:t>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b/>
          <w:sz w:val="26"/>
          <w:szCs w:val="26"/>
          <w:lang w:eastAsia="ru-RU"/>
        </w:rPr>
      </w:pPr>
      <w:r w:rsidRPr="00A96708">
        <w:rPr>
          <w:rFonts w:ascii="Times New Roman" w:eastAsia="Times New Roman" w:hAnsi="Times New Roman" w:cs="Times New Roman"/>
          <w:sz w:val="26"/>
          <w:szCs w:val="26"/>
          <w:lang w:eastAsia="ru-RU"/>
        </w:rPr>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A96708">
        <w:rPr>
          <w:rFonts w:ascii="Times New Roman" w:eastAsia="Times New Roman" w:hAnsi="Times New Roman" w:cs="Times New Roman"/>
          <w:b/>
          <w:sz w:val="26"/>
          <w:szCs w:val="26"/>
          <w:lang w:eastAsia="ru-RU"/>
        </w:rPr>
        <w:t xml:space="preserve">заверенная нотариально или кадровой службой по месту работы (службы); </w:t>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b/>
          <w:sz w:val="26"/>
          <w:szCs w:val="26"/>
          <w:lang w:eastAsia="ru-RU"/>
        </w:rPr>
      </w:pPr>
      <w:r w:rsidRPr="00A96708">
        <w:rPr>
          <w:rFonts w:ascii="Times New Roman" w:eastAsia="Times New Roman" w:hAnsi="Times New Roman" w:cs="Times New Roman"/>
          <w:sz w:val="26"/>
          <w:szCs w:val="26"/>
          <w:lang w:eastAsia="ru-RU"/>
        </w:rPr>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A96708">
        <w:rPr>
          <w:rFonts w:ascii="Times New Roman" w:eastAsia="Times New Roman" w:hAnsi="Times New Roman" w:cs="Times New Roman"/>
          <w:b/>
          <w:sz w:val="26"/>
          <w:szCs w:val="26"/>
          <w:lang w:eastAsia="ru-RU"/>
        </w:rPr>
        <w:t xml:space="preserve">заверенные нотариально или кадровыми службами по месту работы (службы); </w:t>
      </w:r>
    </w:p>
    <w:p w:rsidR="00531B19" w:rsidRPr="00A96708" w:rsidRDefault="00531B19" w:rsidP="00531B19">
      <w:pPr>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д)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w:t>
      </w:r>
      <w:proofErr w:type="spellStart"/>
      <w:r w:rsidRPr="00A96708">
        <w:rPr>
          <w:rFonts w:ascii="Times New Roman" w:eastAsia="Times New Roman" w:hAnsi="Times New Roman" w:cs="Times New Roman"/>
          <w:sz w:val="26"/>
          <w:szCs w:val="26"/>
          <w:lang w:eastAsia="ru-RU"/>
        </w:rPr>
        <w:t>Минздравсоцразвития</w:t>
      </w:r>
      <w:proofErr w:type="spellEnd"/>
      <w:r w:rsidRPr="00A96708">
        <w:rPr>
          <w:rFonts w:ascii="Times New Roman" w:eastAsia="Times New Roman" w:hAnsi="Times New Roman" w:cs="Times New Roman"/>
          <w:sz w:val="26"/>
          <w:szCs w:val="26"/>
          <w:lang w:eastAsia="ru-RU"/>
        </w:rPr>
        <w:t xml:space="preserve"> Российской Федерации от 14.12.2009 № 984н; </w:t>
      </w:r>
    </w:p>
    <w:p w:rsidR="00531B19" w:rsidRPr="00A96708" w:rsidRDefault="00531B19" w:rsidP="00531B19">
      <w:pPr>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е) Справка из психоневрологического диспансера формы № 001-ГС/у;</w:t>
      </w:r>
    </w:p>
    <w:p w:rsidR="00531B19" w:rsidRPr="00A96708" w:rsidRDefault="00531B19" w:rsidP="00531B19">
      <w:pPr>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ж) Справка из наркологического диспансера формы № 001-ГС/у;</w:t>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з)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к) Копия свидетельства о постановке физического лица на учет в налоговом органе по месту жительства на территории Российской Федерации;</w:t>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napToGrid w:val="0"/>
          <w:sz w:val="26"/>
          <w:szCs w:val="26"/>
          <w:lang w:eastAsia="ru-RU"/>
        </w:rPr>
      </w:pPr>
      <w:r w:rsidRPr="00A96708">
        <w:rPr>
          <w:rFonts w:ascii="Times New Roman" w:eastAsia="Times New Roman" w:hAnsi="Times New Roman" w:cs="Times New Roman"/>
          <w:sz w:val="26"/>
          <w:szCs w:val="26"/>
          <w:lang w:eastAsia="ru-RU"/>
        </w:rPr>
        <w:t xml:space="preserve">м) </w:t>
      </w:r>
      <w:r w:rsidRPr="00A96708">
        <w:rPr>
          <w:rFonts w:ascii="Times New Roman" w:eastAsia="Times New Roman" w:hAnsi="Times New Roman" w:cs="Times New Roman"/>
          <w:snapToGrid w:val="0"/>
          <w:sz w:val="26"/>
          <w:szCs w:val="26"/>
          <w:lang w:eastAsia="ru-RU"/>
        </w:rPr>
        <w:t>Справки о доходах, расходах, об имуществе и обязательствах имущественного характера, а также супруги (супруга) и несовершеннолетних детей</w:t>
      </w:r>
      <w:r w:rsidR="00055DBF">
        <w:rPr>
          <w:rFonts w:ascii="Times New Roman" w:eastAsia="Times New Roman" w:hAnsi="Times New Roman" w:cs="Times New Roman"/>
          <w:snapToGrid w:val="0"/>
          <w:sz w:val="26"/>
          <w:szCs w:val="26"/>
          <w:lang w:eastAsia="ru-RU"/>
        </w:rPr>
        <w:t xml:space="preserve"> </w:t>
      </w:r>
      <w:r w:rsidRPr="00A96708">
        <w:rPr>
          <w:rFonts w:ascii="Times New Roman" w:eastAsia="Times New Roman" w:hAnsi="Times New Roman" w:cs="Times New Roman"/>
          <w:snapToGrid w:val="0"/>
          <w:sz w:val="26"/>
          <w:szCs w:val="26"/>
          <w:lang w:eastAsia="ru-RU"/>
        </w:rPr>
        <w:t xml:space="preserve">гражданских служащих, утвержденные </w:t>
      </w:r>
      <w:r w:rsidRPr="00A96708">
        <w:rPr>
          <w:rFonts w:ascii="Times New Roman" w:eastAsia="Times New Roman" w:hAnsi="Times New Roman" w:cs="Times New Roman"/>
          <w:sz w:val="26"/>
          <w:szCs w:val="26"/>
          <w:lang w:eastAsia="ru-RU"/>
        </w:rPr>
        <w:t>Указом Президента Российской Федерации от</w:t>
      </w:r>
      <w:r w:rsidR="00055DBF">
        <w:rPr>
          <w:rFonts w:ascii="Times New Roman" w:eastAsia="Times New Roman" w:hAnsi="Times New Roman" w:cs="Times New Roman"/>
          <w:sz w:val="26"/>
          <w:szCs w:val="26"/>
          <w:lang w:eastAsia="ru-RU"/>
        </w:rPr>
        <w:t xml:space="preserve"> </w:t>
      </w:r>
      <w:r w:rsidRPr="00A96708">
        <w:rPr>
          <w:rFonts w:ascii="Times New Roman" w:eastAsia="Times New Roman" w:hAnsi="Times New Roman" w:cs="Times New Roman"/>
          <w:sz w:val="26"/>
          <w:szCs w:val="26"/>
          <w:lang w:eastAsia="ru-RU"/>
        </w:rPr>
        <w:t>23.06.2014 №460 (заполняются в программе «Справка БК» на сайте Минтруда в сети Интернет).</w:t>
      </w:r>
      <w:r w:rsidR="00055DBF">
        <w:rPr>
          <w:rFonts w:ascii="Times New Roman" w:eastAsia="Times New Roman" w:hAnsi="Times New Roman" w:cs="Times New Roman"/>
          <w:sz w:val="26"/>
          <w:szCs w:val="26"/>
          <w:lang w:eastAsia="ru-RU"/>
        </w:rPr>
        <w:t xml:space="preserve"> </w:t>
      </w:r>
      <w:r w:rsidRPr="00A96708">
        <w:rPr>
          <w:rFonts w:ascii="Times New Roman" w:eastAsia="Times New Roman" w:hAnsi="Times New Roman" w:cs="Times New Roman"/>
          <w:sz w:val="26"/>
          <w:szCs w:val="26"/>
          <w:lang w:eastAsia="ru-RU"/>
        </w:rPr>
        <w:t xml:space="preserve">Дистрибутив специального программного обеспечения «Справки БК» размещен на Портале государственной службы и управленческих кадров по адресу (http:// </w:t>
      </w:r>
      <w:proofErr w:type="spellStart"/>
      <w:r w:rsidRPr="00A96708">
        <w:rPr>
          <w:rFonts w:ascii="Times New Roman" w:eastAsia="Times New Roman" w:hAnsi="Times New Roman" w:cs="Times New Roman"/>
          <w:sz w:val="26"/>
          <w:szCs w:val="26"/>
          <w:lang w:eastAsia="ru-RU"/>
        </w:rPr>
        <w:t>gossluzhba</w:t>
      </w:r>
      <w:proofErr w:type="spellEnd"/>
      <w:r w:rsidRPr="00A96708">
        <w:rPr>
          <w:rFonts w:ascii="Times New Roman" w:eastAsia="Times New Roman" w:hAnsi="Times New Roman" w:cs="Times New Roman"/>
          <w:sz w:val="26"/>
          <w:szCs w:val="26"/>
          <w:lang w:eastAsia="ru-RU"/>
        </w:rPr>
        <w:t>.</w:t>
      </w:r>
      <w:proofErr w:type="spellStart"/>
      <w:r w:rsidRPr="00A96708">
        <w:rPr>
          <w:rFonts w:ascii="Times New Roman" w:eastAsia="Times New Roman" w:hAnsi="Times New Roman" w:cs="Times New Roman"/>
          <w:sz w:val="26"/>
          <w:szCs w:val="26"/>
          <w:lang w:val="en-US" w:eastAsia="ru-RU"/>
        </w:rPr>
        <w:t>gov</w:t>
      </w:r>
      <w:proofErr w:type="spellEnd"/>
      <w:r w:rsidRPr="00A96708">
        <w:rPr>
          <w:rFonts w:ascii="Times New Roman" w:eastAsia="Times New Roman" w:hAnsi="Times New Roman" w:cs="Times New Roman"/>
          <w:sz w:val="26"/>
          <w:szCs w:val="26"/>
          <w:lang w:eastAsia="ru-RU"/>
        </w:rPr>
        <w:t>.</w:t>
      </w:r>
      <w:proofErr w:type="spellStart"/>
      <w:r w:rsidRPr="00A96708">
        <w:rPr>
          <w:rFonts w:ascii="Times New Roman" w:eastAsia="Times New Roman" w:hAnsi="Times New Roman" w:cs="Times New Roman"/>
          <w:sz w:val="26"/>
          <w:szCs w:val="26"/>
          <w:lang w:val="en-US" w:eastAsia="ru-RU"/>
        </w:rPr>
        <w:t>ru</w:t>
      </w:r>
      <w:proofErr w:type="spellEnd"/>
      <w:r w:rsidRPr="00A96708">
        <w:rPr>
          <w:rFonts w:ascii="Times New Roman" w:eastAsia="Times New Roman" w:hAnsi="Times New Roman" w:cs="Times New Roman"/>
          <w:sz w:val="26"/>
          <w:szCs w:val="26"/>
          <w:lang w:eastAsia="ru-RU"/>
        </w:rPr>
        <w:t>/</w:t>
      </w:r>
      <w:r w:rsidRPr="00A96708">
        <w:rPr>
          <w:rFonts w:ascii="Times New Roman" w:eastAsia="Times New Roman" w:hAnsi="Times New Roman" w:cs="Times New Roman"/>
          <w:sz w:val="26"/>
          <w:szCs w:val="26"/>
          <w:lang w:val="en-US" w:eastAsia="ru-RU"/>
        </w:rPr>
        <w:t>page</w:t>
      </w:r>
      <w:r w:rsidRPr="00A96708">
        <w:rPr>
          <w:rFonts w:ascii="Times New Roman" w:eastAsia="Times New Roman" w:hAnsi="Times New Roman" w:cs="Times New Roman"/>
          <w:sz w:val="26"/>
          <w:szCs w:val="26"/>
          <w:lang w:eastAsia="ru-RU"/>
        </w:rPr>
        <w:t>/</w:t>
      </w:r>
      <w:r w:rsidRPr="00A96708">
        <w:rPr>
          <w:rFonts w:ascii="Times New Roman" w:eastAsia="Times New Roman" w:hAnsi="Times New Roman" w:cs="Times New Roman"/>
          <w:sz w:val="26"/>
          <w:szCs w:val="26"/>
          <w:lang w:val="en-US" w:eastAsia="ru-RU"/>
        </w:rPr>
        <w:t>index</w:t>
      </w:r>
      <w:r w:rsidRPr="00A96708">
        <w:rPr>
          <w:rFonts w:ascii="Times New Roman" w:eastAsia="Times New Roman" w:hAnsi="Times New Roman" w:cs="Times New Roman"/>
          <w:sz w:val="26"/>
          <w:szCs w:val="26"/>
          <w:lang w:eastAsia="ru-RU"/>
        </w:rPr>
        <w:t>/</w:t>
      </w:r>
      <w:proofErr w:type="spellStart"/>
      <w:r w:rsidRPr="00A96708">
        <w:rPr>
          <w:rFonts w:ascii="Times New Roman" w:eastAsia="Times New Roman" w:hAnsi="Times New Roman" w:cs="Times New Roman"/>
          <w:sz w:val="26"/>
          <w:szCs w:val="26"/>
          <w:lang w:val="en-US" w:eastAsia="ru-RU"/>
        </w:rPr>
        <w:t>spravki</w:t>
      </w:r>
      <w:proofErr w:type="spellEnd"/>
      <w:r w:rsidRPr="00A96708">
        <w:rPr>
          <w:rFonts w:ascii="Times New Roman" w:eastAsia="Times New Roman" w:hAnsi="Times New Roman" w:cs="Times New Roman"/>
          <w:sz w:val="26"/>
          <w:szCs w:val="26"/>
          <w:lang w:eastAsia="ru-RU"/>
        </w:rPr>
        <w:t>_</w:t>
      </w:r>
      <w:proofErr w:type="spellStart"/>
      <w:r w:rsidRPr="00A96708">
        <w:rPr>
          <w:rFonts w:ascii="Times New Roman" w:eastAsia="Times New Roman" w:hAnsi="Times New Roman" w:cs="Times New Roman"/>
          <w:sz w:val="26"/>
          <w:szCs w:val="26"/>
          <w:lang w:val="en-US" w:eastAsia="ru-RU"/>
        </w:rPr>
        <w:t>bk</w:t>
      </w:r>
      <w:proofErr w:type="spellEnd"/>
      <w:r w:rsidRPr="00A96708">
        <w:rPr>
          <w:rFonts w:ascii="Times New Roman" w:eastAsia="Times New Roman" w:hAnsi="Times New Roman" w:cs="Times New Roman"/>
          <w:sz w:val="26"/>
          <w:szCs w:val="26"/>
          <w:lang w:eastAsia="ru-RU"/>
        </w:rPr>
        <w:t>;</w:t>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о) Характеристика с места работы (места учебы) (при наличии); </w:t>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 Копии документов воинского учета (для военнообязанных и лиц, подлежащих призыву на военную службу);</w:t>
      </w:r>
    </w:p>
    <w:p w:rsidR="00531B19" w:rsidRPr="00A96708" w:rsidRDefault="00531B19" w:rsidP="00531B19">
      <w:pPr>
        <w:spacing w:after="0" w:line="240" w:lineRule="auto"/>
        <w:ind w:firstLine="709"/>
        <w:jc w:val="both"/>
        <w:rPr>
          <w:rFonts w:ascii="Times New Roman" w:eastAsia="Times New Roman" w:hAnsi="Times New Roman" w:cs="Times New Roman"/>
          <w:snapToGrid w:val="0"/>
          <w:sz w:val="26"/>
          <w:szCs w:val="26"/>
          <w:lang w:eastAsia="ru-RU"/>
        </w:rPr>
      </w:pPr>
      <w:r w:rsidRPr="00A96708">
        <w:rPr>
          <w:rFonts w:ascii="Times New Roman" w:eastAsia="Times New Roman" w:hAnsi="Times New Roman" w:cs="Times New Roman"/>
          <w:sz w:val="26"/>
          <w:szCs w:val="26"/>
          <w:lang w:eastAsia="ru-RU"/>
        </w:rPr>
        <w:t>р)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Pr="00A96708">
        <w:rPr>
          <w:rFonts w:ascii="Times New Roman" w:eastAsia="Times New Roman" w:hAnsi="Times New Roman" w:cs="Times New Roman"/>
          <w:snapToGrid w:val="0"/>
          <w:sz w:val="26"/>
          <w:szCs w:val="26"/>
          <w:lang w:eastAsia="ru-RU"/>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p>
    <w:p w:rsidR="00531B19" w:rsidRPr="00A96708" w:rsidRDefault="00531B19" w:rsidP="00077942">
      <w:pPr>
        <w:spacing w:after="0" w:line="240" w:lineRule="auto"/>
        <w:ind w:firstLine="709"/>
        <w:jc w:val="both"/>
        <w:rPr>
          <w:rFonts w:ascii="Times New Roman" w:eastAsia="Times New Roman" w:hAnsi="Times New Roman" w:cs="Times New Roman"/>
          <w:snapToGrid w:val="0"/>
          <w:sz w:val="26"/>
          <w:szCs w:val="26"/>
          <w:lang w:eastAsia="ru-RU"/>
        </w:rPr>
      </w:pPr>
      <w:r w:rsidRPr="00A96708">
        <w:rPr>
          <w:rFonts w:ascii="Times New Roman" w:eastAsia="Times New Roman" w:hAnsi="Times New Roman" w:cs="Times New Roman"/>
          <w:snapToGrid w:val="0"/>
          <w:sz w:val="26"/>
          <w:szCs w:val="26"/>
          <w:lang w:val="en-US" w:eastAsia="ru-RU"/>
        </w:rPr>
        <w:lastRenderedPageBreak/>
        <w:t>c</w:t>
      </w:r>
      <w:r w:rsidRPr="00A96708">
        <w:rPr>
          <w:rFonts w:ascii="Times New Roman" w:eastAsia="Times New Roman" w:hAnsi="Times New Roman" w:cs="Times New Roman"/>
          <w:snapToGrid w:val="0"/>
          <w:sz w:val="26"/>
          <w:szCs w:val="26"/>
          <w:lang w:eastAsia="ru-RU"/>
        </w:rPr>
        <w:t xml:space="preserve">) </w:t>
      </w:r>
      <w:proofErr w:type="gramStart"/>
      <w:r w:rsidRPr="00A96708">
        <w:rPr>
          <w:rFonts w:ascii="Times New Roman" w:eastAsia="Times New Roman" w:hAnsi="Times New Roman" w:cs="Times New Roman"/>
          <w:snapToGrid w:val="0"/>
          <w:sz w:val="26"/>
          <w:szCs w:val="26"/>
          <w:lang w:eastAsia="ru-RU"/>
        </w:rPr>
        <w:t>согласие</w:t>
      </w:r>
      <w:proofErr w:type="gramEnd"/>
      <w:r w:rsidRPr="00A96708">
        <w:rPr>
          <w:rFonts w:ascii="Times New Roman" w:eastAsia="Times New Roman" w:hAnsi="Times New Roman" w:cs="Times New Roman"/>
          <w:snapToGrid w:val="0"/>
          <w:sz w:val="26"/>
          <w:szCs w:val="26"/>
          <w:lang w:eastAsia="ru-RU"/>
        </w:rPr>
        <w:t xml:space="preserve"> на</w:t>
      </w:r>
      <w:r w:rsidR="00077942" w:rsidRPr="00A96708">
        <w:rPr>
          <w:rFonts w:ascii="Times New Roman" w:eastAsia="Times New Roman" w:hAnsi="Times New Roman" w:cs="Times New Roman"/>
          <w:snapToGrid w:val="0"/>
          <w:sz w:val="26"/>
          <w:szCs w:val="26"/>
          <w:lang w:eastAsia="ru-RU"/>
        </w:rPr>
        <w:t xml:space="preserve"> обработку персональных данных.</w:t>
      </w:r>
    </w:p>
    <w:p w:rsidR="00531B19" w:rsidRPr="00A96708" w:rsidRDefault="00531B19" w:rsidP="00077942">
      <w:pPr>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Государственный гражданский служащий вправе на общих основаниях участвовать в конкурсе независимо от того, какую должность он замещает</w:t>
      </w:r>
      <w:r w:rsidR="00077942" w:rsidRPr="00A96708">
        <w:rPr>
          <w:rFonts w:ascii="Times New Roman" w:eastAsia="Times New Roman" w:hAnsi="Times New Roman" w:cs="Times New Roman"/>
          <w:sz w:val="26"/>
          <w:szCs w:val="26"/>
          <w:lang w:eastAsia="ru-RU"/>
        </w:rPr>
        <w:t xml:space="preserve"> на период проведения конкурса.</w:t>
      </w:r>
    </w:p>
    <w:p w:rsidR="00531B19" w:rsidRPr="00A96708" w:rsidRDefault="00531B19" w:rsidP="00077942">
      <w:pPr>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w:t>
      </w:r>
      <w:r w:rsidR="00077942" w:rsidRPr="00A96708">
        <w:rPr>
          <w:rFonts w:ascii="Times New Roman" w:eastAsia="Times New Roman" w:hAnsi="Times New Roman" w:cs="Times New Roman"/>
          <w:sz w:val="26"/>
          <w:szCs w:val="26"/>
          <w:lang w:eastAsia="ru-RU"/>
        </w:rPr>
        <w:t>а имя представителя нанимателя.</w:t>
      </w:r>
    </w:p>
    <w:p w:rsidR="00531B19" w:rsidRPr="00A96708" w:rsidRDefault="00531B19" w:rsidP="0079691F">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w:t>
      </w:r>
      <w:proofErr w:type="gramStart"/>
      <w:r w:rsidRPr="00A96708">
        <w:rPr>
          <w:rFonts w:ascii="Times New Roman" w:eastAsia="Times New Roman" w:hAnsi="Times New Roman" w:cs="Times New Roman"/>
          <w:sz w:val="26"/>
          <w:szCs w:val="26"/>
          <w:lang w:eastAsia="ru-RU"/>
        </w:rPr>
        <w:t>подписанную</w:t>
      </w:r>
      <w:proofErr w:type="gramEnd"/>
      <w:r w:rsidRPr="00A96708">
        <w:rPr>
          <w:rFonts w:ascii="Times New Roman" w:eastAsia="Times New Roman" w:hAnsi="Times New Roman" w:cs="Times New Roman"/>
          <w:sz w:val="26"/>
          <w:szCs w:val="26"/>
          <w:lang w:eastAsia="ru-RU"/>
        </w:rPr>
        <w:t xml:space="preserve"> и заверенную кадровой службой государственного органа, в котором гражданский служащий замещает должность гражданской службы, ан</w:t>
      </w:r>
      <w:r w:rsidR="0079691F" w:rsidRPr="00A96708">
        <w:rPr>
          <w:rFonts w:ascii="Times New Roman" w:eastAsia="Times New Roman" w:hAnsi="Times New Roman" w:cs="Times New Roman"/>
          <w:sz w:val="26"/>
          <w:szCs w:val="26"/>
          <w:lang w:eastAsia="ru-RU"/>
        </w:rPr>
        <w:t xml:space="preserve">кету с приложением фотографии. </w:t>
      </w:r>
    </w:p>
    <w:p w:rsidR="00531B19" w:rsidRPr="00A96708" w:rsidRDefault="00531B19" w:rsidP="00531B19">
      <w:pPr>
        <w:spacing w:after="0" w:line="240" w:lineRule="auto"/>
        <w:ind w:firstLine="708"/>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Гражданский служащий (гражданин) не допускается к участию в конкурсе в случае его несоответствия квалификационным требованиям для замещения должностей гражданской службы, на включение в кадровый резерв для замещения которых объявлен конкурс, а также требованиям к гражданским служащим, установленным законодательством Российской Федерации о государственной гражданской службе.</w:t>
      </w:r>
    </w:p>
    <w:p w:rsidR="00531B19" w:rsidRPr="00A96708" w:rsidRDefault="00531B19" w:rsidP="0079691F">
      <w:pPr>
        <w:spacing w:after="0" w:line="240" w:lineRule="auto"/>
        <w:ind w:firstLine="708"/>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bookmarkEnd w:id="22"/>
    </w:p>
    <w:p w:rsidR="00531B19" w:rsidRPr="00A96708" w:rsidRDefault="00531B19" w:rsidP="00531B19">
      <w:pPr>
        <w:spacing w:after="0" w:line="240" w:lineRule="auto"/>
        <w:ind w:firstLine="708"/>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Документы в течение 21 календарного дня со дня размещения объявления об их приеме на сайте ФНС России </w:t>
      </w:r>
      <w:hyperlink r:id="rId45" w:history="1">
        <w:r w:rsidRPr="00A96708">
          <w:rPr>
            <w:rFonts w:ascii="Times New Roman" w:eastAsia="Times New Roman" w:hAnsi="Times New Roman" w:cs="Times New Roman"/>
            <w:color w:val="0000FF"/>
            <w:sz w:val="26"/>
            <w:szCs w:val="26"/>
            <w:u w:val="single"/>
            <w:lang w:val="en-US" w:eastAsia="ru-RU"/>
          </w:rPr>
          <w:t>www</w:t>
        </w:r>
        <w:r w:rsidRPr="00A96708">
          <w:rPr>
            <w:rFonts w:ascii="Times New Roman" w:eastAsia="Times New Roman" w:hAnsi="Times New Roman" w:cs="Times New Roman"/>
            <w:color w:val="0000FF"/>
            <w:sz w:val="26"/>
            <w:szCs w:val="26"/>
            <w:u w:val="single"/>
            <w:lang w:eastAsia="ru-RU"/>
          </w:rPr>
          <w:t>.</w:t>
        </w:r>
        <w:proofErr w:type="spellStart"/>
        <w:r w:rsidRPr="00A96708">
          <w:rPr>
            <w:rFonts w:ascii="Times New Roman" w:eastAsia="Times New Roman" w:hAnsi="Times New Roman" w:cs="Times New Roman"/>
            <w:color w:val="0000FF"/>
            <w:sz w:val="26"/>
            <w:szCs w:val="26"/>
            <w:u w:val="single"/>
            <w:lang w:val="en-US" w:eastAsia="ru-RU"/>
          </w:rPr>
          <w:t>nalog</w:t>
        </w:r>
        <w:proofErr w:type="spellEnd"/>
        <w:r w:rsidRPr="00A96708">
          <w:rPr>
            <w:rFonts w:ascii="Times New Roman" w:eastAsia="Times New Roman" w:hAnsi="Times New Roman" w:cs="Times New Roman"/>
            <w:color w:val="0000FF"/>
            <w:sz w:val="26"/>
            <w:szCs w:val="26"/>
            <w:u w:val="single"/>
            <w:lang w:eastAsia="ru-RU"/>
          </w:rPr>
          <w:t>.</w:t>
        </w:r>
        <w:proofErr w:type="spellStart"/>
        <w:r w:rsidRPr="00A96708">
          <w:rPr>
            <w:rFonts w:ascii="Times New Roman" w:eastAsia="Times New Roman" w:hAnsi="Times New Roman" w:cs="Times New Roman"/>
            <w:color w:val="0000FF"/>
            <w:sz w:val="26"/>
            <w:szCs w:val="26"/>
            <w:u w:val="single"/>
            <w:lang w:val="en-US" w:eastAsia="ru-RU"/>
          </w:rPr>
          <w:t>ru</w:t>
        </w:r>
        <w:proofErr w:type="spellEnd"/>
      </w:hyperlink>
      <w:r w:rsidRPr="00A96708">
        <w:rPr>
          <w:rFonts w:ascii="Times New Roman" w:eastAsia="Times New Roman" w:hAnsi="Times New Roman" w:cs="Times New Roman"/>
          <w:sz w:val="26"/>
          <w:szCs w:val="26"/>
          <w:lang w:eastAsia="ru-RU"/>
        </w:rPr>
        <w:t xml:space="preserve"> представляются в Инспекцию гражданином (гражданским служащим) лично, посредством направления по почте.</w:t>
      </w:r>
    </w:p>
    <w:p w:rsidR="00531B19" w:rsidRPr="00A96708" w:rsidRDefault="00531B19" w:rsidP="00531B19">
      <w:pPr>
        <w:spacing w:after="0" w:line="240" w:lineRule="auto"/>
        <w:ind w:firstLine="708"/>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гражданского служащего (гражданина) к участию в конкурсе.</w:t>
      </w:r>
    </w:p>
    <w:p w:rsidR="00531B19" w:rsidRPr="00A96708" w:rsidRDefault="00531B19" w:rsidP="00531B19">
      <w:pPr>
        <w:spacing w:after="0" w:line="240" w:lineRule="auto"/>
        <w:ind w:firstLine="708"/>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531B19" w:rsidRPr="00A96708" w:rsidRDefault="00531B19" w:rsidP="00531B19">
      <w:pPr>
        <w:spacing w:after="0" w:line="240" w:lineRule="auto"/>
        <w:ind w:firstLine="708"/>
        <w:jc w:val="both"/>
        <w:rPr>
          <w:rFonts w:ascii="Times New Roman" w:eastAsia="Times New Roman" w:hAnsi="Times New Roman" w:cs="Times New Roman"/>
          <w:sz w:val="26"/>
          <w:szCs w:val="26"/>
          <w:lang w:eastAsia="ru-RU"/>
        </w:rPr>
      </w:pPr>
      <w:bookmarkStart w:id="23" w:name="sub_1019"/>
      <w:r w:rsidRPr="00A96708">
        <w:rPr>
          <w:rFonts w:ascii="Times New Roman" w:eastAsia="Times New Roman" w:hAnsi="Times New Roman" w:cs="Times New Roman"/>
          <w:sz w:val="26"/>
          <w:szCs w:val="26"/>
          <w:lang w:eastAsia="ru-RU"/>
        </w:rPr>
        <w:t>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исходя из квалификационных требований для замещения соответствующих должностей гражданской службы.</w:t>
      </w:r>
    </w:p>
    <w:p w:rsidR="00531B19" w:rsidRPr="00A96708" w:rsidRDefault="00531B19" w:rsidP="00531B19">
      <w:pPr>
        <w:spacing w:after="0" w:line="240" w:lineRule="auto"/>
        <w:ind w:firstLine="708"/>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Конкурс проводится в два этапа.</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При проведении конкурса конкурсная комиссия оценивает кандидатов на основании документов, представленных ими,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должностям федеральной гражданской службы, на включение в кадровый резерв для замещения которых претендуют кандидаты.</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Решение конкурсной комиссии принимается в отсутствие кандидата.</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(кандидатов), в отношении которого (которых) принято соответствующее решение.</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31B19" w:rsidRPr="00A96708" w:rsidRDefault="00531B19" w:rsidP="00531B19">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bookmarkStart w:id="24" w:name="sub_1027"/>
      <w:r w:rsidRPr="00A96708">
        <w:rPr>
          <w:rFonts w:ascii="Times New Roman" w:eastAsia="Times New Roman" w:hAnsi="Times New Roman" w:cs="Times New Roman"/>
          <w:b/>
          <w:sz w:val="24"/>
          <w:szCs w:val="24"/>
          <w:lang w:eastAsia="ru-RU"/>
        </w:rPr>
        <w:t>Прием документов для участия в Конкурсе будет проводиться</w:t>
      </w:r>
    </w:p>
    <w:p w:rsidR="00531B19" w:rsidRPr="00A96708" w:rsidRDefault="00531B19" w:rsidP="00531B19">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lastRenderedPageBreak/>
        <w:t xml:space="preserve">с </w:t>
      </w:r>
      <w:r w:rsidR="00913AE6" w:rsidRPr="00A96708">
        <w:rPr>
          <w:rFonts w:ascii="Times New Roman" w:eastAsia="Times New Roman" w:hAnsi="Times New Roman" w:cs="Times New Roman"/>
          <w:b/>
          <w:sz w:val="24"/>
          <w:szCs w:val="24"/>
          <w:lang w:eastAsia="ru-RU"/>
        </w:rPr>
        <w:t>2</w:t>
      </w:r>
      <w:r w:rsidR="00C46ECF" w:rsidRPr="00A96708">
        <w:rPr>
          <w:rFonts w:ascii="Times New Roman" w:eastAsia="Times New Roman" w:hAnsi="Times New Roman" w:cs="Times New Roman"/>
          <w:b/>
          <w:sz w:val="24"/>
          <w:szCs w:val="24"/>
          <w:lang w:eastAsia="ru-RU"/>
        </w:rPr>
        <w:t>5</w:t>
      </w:r>
      <w:r w:rsidRPr="00A96708">
        <w:rPr>
          <w:rFonts w:ascii="Times New Roman" w:eastAsia="Times New Roman" w:hAnsi="Times New Roman" w:cs="Times New Roman"/>
          <w:b/>
          <w:sz w:val="24"/>
          <w:szCs w:val="24"/>
          <w:lang w:eastAsia="ru-RU"/>
        </w:rPr>
        <w:t>.03.20</w:t>
      </w:r>
      <w:r w:rsidR="00913AE6" w:rsidRPr="00A96708">
        <w:rPr>
          <w:rFonts w:ascii="Times New Roman" w:eastAsia="Times New Roman" w:hAnsi="Times New Roman" w:cs="Times New Roman"/>
          <w:b/>
          <w:sz w:val="24"/>
          <w:szCs w:val="24"/>
          <w:lang w:eastAsia="ru-RU"/>
        </w:rPr>
        <w:t>20</w:t>
      </w:r>
      <w:r w:rsidRPr="00A96708">
        <w:rPr>
          <w:rFonts w:ascii="Times New Roman" w:eastAsia="Times New Roman" w:hAnsi="Times New Roman" w:cs="Times New Roman"/>
          <w:b/>
          <w:sz w:val="24"/>
          <w:szCs w:val="24"/>
          <w:lang w:eastAsia="ru-RU"/>
        </w:rPr>
        <w:t xml:space="preserve"> по </w:t>
      </w:r>
      <w:r w:rsidR="00913AE6" w:rsidRPr="00A96708">
        <w:rPr>
          <w:rFonts w:ascii="Times New Roman" w:eastAsia="Times New Roman" w:hAnsi="Times New Roman" w:cs="Times New Roman"/>
          <w:b/>
          <w:sz w:val="24"/>
          <w:szCs w:val="24"/>
          <w:lang w:eastAsia="ru-RU"/>
        </w:rPr>
        <w:t>1</w:t>
      </w:r>
      <w:r w:rsidR="00C46ECF" w:rsidRPr="00A96708">
        <w:rPr>
          <w:rFonts w:ascii="Times New Roman" w:eastAsia="Times New Roman" w:hAnsi="Times New Roman" w:cs="Times New Roman"/>
          <w:b/>
          <w:sz w:val="24"/>
          <w:szCs w:val="24"/>
          <w:lang w:eastAsia="ru-RU"/>
        </w:rPr>
        <w:t>4</w:t>
      </w:r>
      <w:r w:rsidRPr="00A96708">
        <w:rPr>
          <w:rFonts w:ascii="Times New Roman" w:eastAsia="Times New Roman" w:hAnsi="Times New Roman" w:cs="Times New Roman"/>
          <w:b/>
          <w:sz w:val="24"/>
          <w:szCs w:val="24"/>
          <w:lang w:eastAsia="ru-RU"/>
        </w:rPr>
        <w:t>.0</w:t>
      </w:r>
      <w:r w:rsidR="00015D8D" w:rsidRPr="00A96708">
        <w:rPr>
          <w:rFonts w:ascii="Times New Roman" w:eastAsia="Times New Roman" w:hAnsi="Times New Roman" w:cs="Times New Roman"/>
          <w:b/>
          <w:sz w:val="24"/>
          <w:szCs w:val="24"/>
          <w:lang w:eastAsia="ru-RU"/>
        </w:rPr>
        <w:t>4</w:t>
      </w:r>
      <w:r w:rsidRPr="00A96708">
        <w:rPr>
          <w:rFonts w:ascii="Times New Roman" w:eastAsia="Times New Roman" w:hAnsi="Times New Roman" w:cs="Times New Roman"/>
          <w:b/>
          <w:sz w:val="24"/>
          <w:szCs w:val="24"/>
          <w:lang w:eastAsia="ru-RU"/>
        </w:rPr>
        <w:t>.20</w:t>
      </w:r>
      <w:r w:rsidR="00913AE6" w:rsidRPr="00A96708">
        <w:rPr>
          <w:rFonts w:ascii="Times New Roman" w:eastAsia="Times New Roman" w:hAnsi="Times New Roman" w:cs="Times New Roman"/>
          <w:b/>
          <w:sz w:val="24"/>
          <w:szCs w:val="24"/>
          <w:lang w:eastAsia="ru-RU"/>
        </w:rPr>
        <w:t>20</w:t>
      </w:r>
      <w:r w:rsidRPr="00A96708">
        <w:rPr>
          <w:rFonts w:ascii="Times New Roman" w:eastAsia="Times New Roman" w:hAnsi="Times New Roman" w:cs="Times New Roman"/>
          <w:b/>
          <w:sz w:val="24"/>
          <w:szCs w:val="24"/>
          <w:lang w:eastAsia="ru-RU"/>
        </w:rPr>
        <w:t xml:space="preserve"> включительно, часы приема документов: с 8-30 до 17-30 (пятница до 16-15),</w:t>
      </w:r>
    </w:p>
    <w:p w:rsidR="00531B19" w:rsidRPr="00A96708" w:rsidRDefault="00531B19" w:rsidP="00531B19">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обеденный перерыв с 12-00 до 12-45.</w:t>
      </w:r>
    </w:p>
    <w:p w:rsidR="00531B19" w:rsidRPr="00A96708" w:rsidRDefault="00531B19" w:rsidP="00531B19">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 xml:space="preserve">Адрес приема документов: 670047 индекс, г. Улан-Удэ, ул. </w:t>
      </w:r>
      <w:proofErr w:type="spellStart"/>
      <w:r w:rsidRPr="00A96708">
        <w:rPr>
          <w:rFonts w:ascii="Times New Roman" w:eastAsia="Times New Roman" w:hAnsi="Times New Roman" w:cs="Times New Roman"/>
          <w:b/>
          <w:sz w:val="24"/>
          <w:szCs w:val="24"/>
          <w:lang w:eastAsia="ru-RU"/>
        </w:rPr>
        <w:t>Борсоева</w:t>
      </w:r>
      <w:proofErr w:type="spellEnd"/>
      <w:r w:rsidRPr="00A96708">
        <w:rPr>
          <w:rFonts w:ascii="Times New Roman" w:eastAsia="Times New Roman" w:hAnsi="Times New Roman" w:cs="Times New Roman"/>
          <w:b/>
          <w:sz w:val="24"/>
          <w:szCs w:val="24"/>
          <w:lang w:eastAsia="ru-RU"/>
        </w:rPr>
        <w:t xml:space="preserve"> д. 11а, </w:t>
      </w:r>
    </w:p>
    <w:p w:rsidR="00531B19" w:rsidRPr="00A96708" w:rsidRDefault="00531B19" w:rsidP="00531B19">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телефон (8</w:t>
      </w:r>
      <w:r w:rsidRPr="00A96708">
        <w:rPr>
          <w:rFonts w:ascii="Times New Roman" w:eastAsia="Times New Roman" w:hAnsi="Times New Roman" w:cs="Times New Roman"/>
          <w:b/>
          <w:sz w:val="24"/>
          <w:szCs w:val="24"/>
          <w:lang w:val="en-US" w:eastAsia="ru-RU"/>
        </w:rPr>
        <w:t> </w:t>
      </w:r>
      <w:r w:rsidRPr="00A96708">
        <w:rPr>
          <w:rFonts w:ascii="Times New Roman" w:eastAsia="Times New Roman" w:hAnsi="Times New Roman" w:cs="Times New Roman"/>
          <w:b/>
          <w:sz w:val="24"/>
          <w:szCs w:val="24"/>
          <w:lang w:eastAsia="ru-RU"/>
        </w:rPr>
        <w:t xml:space="preserve">301 2) 21-22-70 </w:t>
      </w:r>
    </w:p>
    <w:bookmarkEnd w:id="24"/>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531B19" w:rsidRPr="00A96708" w:rsidRDefault="00531B19" w:rsidP="00D6067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исходя из квалификационных требований для замещения соответствующих должностей гражданской службы.</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Не позднее, чем за 15 дней до начала второго этапа конкурса отделом кадров Межрайонной ИФНС России №2 по Республике Бурятия будет направлено гражданам (гражданским служащим), допущенным к участию в конкурсе, письменное уведомление о дате, месте и времени проведения конкурса.</w:t>
      </w:r>
    </w:p>
    <w:p w:rsidR="00531B19" w:rsidRPr="00A96708" w:rsidRDefault="00913AE6" w:rsidP="00913AE6">
      <w:pPr>
        <w:snapToGrid w:val="0"/>
        <w:spacing w:after="0"/>
        <w:ind w:firstLine="709"/>
        <w:jc w:val="both"/>
        <w:rPr>
          <w:rFonts w:ascii="Times New Roman" w:hAnsi="Times New Roman" w:cs="Times New Roman"/>
          <w:sz w:val="26"/>
          <w:szCs w:val="26"/>
        </w:rPr>
      </w:pPr>
      <w:r w:rsidRPr="00A96708">
        <w:rPr>
          <w:rFonts w:ascii="Times New Roman" w:hAnsi="Times New Roman" w:cs="Times New Roman"/>
          <w:sz w:val="26"/>
          <w:szCs w:val="26"/>
        </w:rPr>
        <w:t xml:space="preserve">Конкурс на включение в кадровый резерв Инспекции проводится в два этапа. Предполагаемая дата проведения первого этапа </w:t>
      </w:r>
      <w:r w:rsidR="00413D4D" w:rsidRPr="00A96708">
        <w:rPr>
          <w:rFonts w:ascii="Times New Roman" w:hAnsi="Times New Roman" w:cs="Times New Roman"/>
          <w:sz w:val="26"/>
          <w:szCs w:val="26"/>
        </w:rPr>
        <w:t>2</w:t>
      </w:r>
      <w:r w:rsidR="001C65A1" w:rsidRPr="00A96708">
        <w:rPr>
          <w:rFonts w:ascii="Times New Roman" w:hAnsi="Times New Roman" w:cs="Times New Roman"/>
          <w:sz w:val="26"/>
          <w:szCs w:val="26"/>
        </w:rPr>
        <w:t>7</w:t>
      </w:r>
      <w:r w:rsidRPr="00A96708">
        <w:rPr>
          <w:rFonts w:ascii="Times New Roman" w:hAnsi="Times New Roman" w:cs="Times New Roman"/>
          <w:sz w:val="26"/>
          <w:szCs w:val="26"/>
        </w:rPr>
        <w:t xml:space="preserve"> апреля 2020г. в 09.00ч., второй этап индивидуальное собеседование - будет проведено </w:t>
      </w:r>
      <w:r w:rsidR="00413D4D" w:rsidRPr="00A96708">
        <w:rPr>
          <w:rFonts w:ascii="Times New Roman" w:hAnsi="Times New Roman" w:cs="Times New Roman"/>
          <w:sz w:val="26"/>
          <w:szCs w:val="26"/>
        </w:rPr>
        <w:t>2</w:t>
      </w:r>
      <w:r w:rsidR="00817C3F" w:rsidRPr="00A96708">
        <w:rPr>
          <w:rFonts w:ascii="Times New Roman" w:hAnsi="Times New Roman" w:cs="Times New Roman"/>
          <w:sz w:val="26"/>
          <w:szCs w:val="26"/>
        </w:rPr>
        <w:t>9</w:t>
      </w:r>
      <w:r w:rsidRPr="00A96708">
        <w:rPr>
          <w:rFonts w:ascii="Times New Roman" w:hAnsi="Times New Roman" w:cs="Times New Roman"/>
          <w:sz w:val="26"/>
          <w:szCs w:val="26"/>
        </w:rPr>
        <w:t xml:space="preserve"> апреля 2020 года в 09-00 час,</w:t>
      </w:r>
      <w:r w:rsidR="0079691F" w:rsidRPr="00A96708">
        <w:rPr>
          <w:rFonts w:ascii="Times New Roman" w:hAnsi="Times New Roman" w:cs="Times New Roman"/>
          <w:sz w:val="26"/>
          <w:szCs w:val="26"/>
        </w:rPr>
        <w:t xml:space="preserve"> </w:t>
      </w:r>
      <w:r w:rsidR="00531B19" w:rsidRPr="00A96708">
        <w:rPr>
          <w:rFonts w:ascii="Times New Roman" w:eastAsia="Times New Roman" w:hAnsi="Times New Roman" w:cs="Times New Roman"/>
          <w:sz w:val="26"/>
          <w:szCs w:val="26"/>
          <w:lang w:eastAsia="ru-RU"/>
        </w:rPr>
        <w:t>место проведения конкурса – г.</w:t>
      </w:r>
      <w:r w:rsidR="006A3B3A" w:rsidRPr="00A96708">
        <w:rPr>
          <w:rFonts w:ascii="Times New Roman" w:eastAsia="Times New Roman" w:hAnsi="Times New Roman" w:cs="Times New Roman"/>
          <w:sz w:val="26"/>
          <w:szCs w:val="26"/>
          <w:lang w:eastAsia="ru-RU"/>
        </w:rPr>
        <w:t xml:space="preserve"> </w:t>
      </w:r>
      <w:r w:rsidR="00531B19" w:rsidRPr="00A96708">
        <w:rPr>
          <w:rFonts w:ascii="Times New Roman" w:eastAsia="Times New Roman" w:hAnsi="Times New Roman" w:cs="Times New Roman"/>
          <w:sz w:val="26"/>
          <w:szCs w:val="26"/>
          <w:lang w:eastAsia="ru-RU"/>
        </w:rPr>
        <w:t xml:space="preserve">Улан-Удэ, ул. </w:t>
      </w:r>
      <w:proofErr w:type="spellStart"/>
      <w:r w:rsidR="00531B19" w:rsidRPr="00A96708">
        <w:rPr>
          <w:rFonts w:ascii="Times New Roman" w:eastAsia="Times New Roman" w:hAnsi="Times New Roman" w:cs="Times New Roman"/>
          <w:sz w:val="26"/>
          <w:szCs w:val="26"/>
          <w:lang w:eastAsia="ru-RU"/>
        </w:rPr>
        <w:t>Борсоева</w:t>
      </w:r>
      <w:proofErr w:type="spellEnd"/>
      <w:r w:rsidR="00531B19" w:rsidRPr="00A96708">
        <w:rPr>
          <w:rFonts w:ascii="Times New Roman" w:eastAsia="Times New Roman" w:hAnsi="Times New Roman" w:cs="Times New Roman"/>
          <w:sz w:val="26"/>
          <w:szCs w:val="26"/>
          <w:lang w:eastAsia="ru-RU"/>
        </w:rPr>
        <w:t>, д. 11а, актовый зал.</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Порядок проведения конкурса.</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Конкурс заключается в оценке профессионального уровня претендентов, их соответствия установленным квалификационным требованиям к указанной должности.</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Конкурс проводится в три этапа.</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На втором и третьем этапах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 Тестирование кандидатов проводится по вопросам, связанным с выполнением должностных обязанностей по должностям федеральной гражданской службы, на включение в кадровый резерв для замещения которых претендуют кандидаты. </w:t>
      </w:r>
    </w:p>
    <w:p w:rsidR="00531B19" w:rsidRPr="00A96708" w:rsidRDefault="00531B19" w:rsidP="00913A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531B19" w:rsidRPr="00A96708" w:rsidRDefault="00531B19" w:rsidP="00913A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Тестирование считается пройденным, если кандидат правильно ответил на 70 и более процентов заданных вопросов.</w:t>
      </w:r>
    </w:p>
    <w:p w:rsidR="00531B19" w:rsidRPr="00A96708" w:rsidRDefault="00531B19" w:rsidP="00913A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Для самоподготовки и мотивации к повышению профессионального уровня прилагается предварительный квалификационный тест, вне рамок конкурса для самостоятельной оценки своего профессионального уровня,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 для участия в конкурсе.</w:t>
      </w:r>
    </w:p>
    <w:p w:rsidR="00531B19" w:rsidRPr="00A96708" w:rsidRDefault="00531B19" w:rsidP="00913A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Прилагаются Должностные регламенты должностей ведущей группы категории «специалисты», старшей группы категории «специалисты». </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Решение конкурсной комиссии принимается в отсутствие кандидатов и является основанием для включения кандидата (кандидатов) в кадровый резерв для замещения </w:t>
      </w:r>
      <w:r w:rsidRPr="00A96708">
        <w:rPr>
          <w:rFonts w:ascii="Times New Roman" w:eastAsia="Times New Roman" w:hAnsi="Times New Roman" w:cs="Times New Roman"/>
          <w:sz w:val="26"/>
          <w:szCs w:val="26"/>
          <w:lang w:eastAsia="ru-RU"/>
        </w:rPr>
        <w:lastRenderedPageBreak/>
        <w:t>должностей гражданской службы соответствующей группы либо отказа во включении кандидата (кандидатов) в кадровый резерв.</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 Индивидуальное собеседование с кандидатами, прошедшими тестирование, проводится членами конкурсной комиссии.</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Индивидуальное собеседование заключается в обсуждении с кандидатом результатов выполнения тестирования, задаются вопросы с целью определения его профессионального уровня.</w:t>
      </w:r>
    </w:p>
    <w:p w:rsidR="00531B19" w:rsidRPr="00A96708" w:rsidRDefault="00531B19" w:rsidP="00913A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Сообщение о результатах конкурса направляются в письменной форме кандидатам в 7-дневный срок со дня его завершения. Информация о результатах конкурса также размещается на сайте Федеральной налоговой службы в информационно-телекоммуникационной сети общего пользования.</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после чего подлежат уничтожению.</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highlight w:val="yellow"/>
          <w:lang w:eastAsia="ru-RU"/>
        </w:rPr>
      </w:pPr>
      <w:r w:rsidRPr="00A96708">
        <w:rPr>
          <w:rFonts w:ascii="Times New Roman" w:eastAsia="Times New Roman" w:hAnsi="Times New Roman" w:cs="Times New Roman"/>
          <w:sz w:val="26"/>
          <w:szCs w:val="26"/>
          <w:lang w:eastAsia="ru-RU"/>
        </w:rPr>
        <w:t>Кандидат вправе обжаловать решение конкурсной комиссии в соответствии с законодательством Российской Федерации.</w:t>
      </w:r>
    </w:p>
    <w:bookmarkEnd w:id="23"/>
    <w:p w:rsidR="00531B19" w:rsidRPr="00A96708" w:rsidRDefault="00531B19" w:rsidP="00531B1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br w:type="page"/>
      </w:r>
    </w:p>
    <w:p w:rsidR="00531B19" w:rsidRPr="00A96708" w:rsidRDefault="00531B19" w:rsidP="00531B1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
    <w:p w:rsidR="00531B19" w:rsidRPr="00A96708" w:rsidRDefault="006C30C7" w:rsidP="00531B19">
      <w:pPr>
        <w:spacing w:after="0" w:line="240" w:lineRule="auto"/>
        <w:ind w:firstLine="720"/>
        <w:jc w:val="right"/>
        <w:rPr>
          <w:rFonts w:ascii="Times New Roman" w:eastAsia="Times New Roman" w:hAnsi="Times New Roman" w:cs="Times New Roman"/>
          <w:sz w:val="26"/>
          <w:szCs w:val="26"/>
          <w:u w:val="single"/>
          <w:lang w:eastAsia="ru-RU"/>
        </w:rPr>
      </w:pPr>
      <w:r w:rsidRPr="00A96708">
        <w:rPr>
          <w:rFonts w:ascii="Times New Roman" w:eastAsia="Times New Roman" w:hAnsi="Times New Roman" w:cs="Times New Roman"/>
          <w:sz w:val="26"/>
          <w:szCs w:val="26"/>
          <w:u w:val="single"/>
          <w:lang w:eastAsia="ru-RU"/>
        </w:rPr>
        <w:t>Начальник</w:t>
      </w:r>
      <w:r w:rsidR="00531B19" w:rsidRPr="00A96708">
        <w:rPr>
          <w:rFonts w:ascii="Times New Roman" w:eastAsia="Times New Roman" w:hAnsi="Times New Roman" w:cs="Times New Roman"/>
          <w:sz w:val="26"/>
          <w:szCs w:val="26"/>
          <w:u w:val="single"/>
          <w:lang w:eastAsia="ru-RU"/>
        </w:rPr>
        <w:t>у</w:t>
      </w:r>
      <w:r w:rsidR="00055DBF">
        <w:rPr>
          <w:rFonts w:ascii="Times New Roman" w:eastAsia="Times New Roman" w:hAnsi="Times New Roman" w:cs="Times New Roman"/>
          <w:sz w:val="26"/>
          <w:szCs w:val="26"/>
          <w:u w:val="single"/>
          <w:lang w:eastAsia="ru-RU"/>
        </w:rPr>
        <w:t xml:space="preserve"> </w:t>
      </w:r>
      <w:r w:rsidR="00531B19" w:rsidRPr="00A96708">
        <w:rPr>
          <w:rFonts w:ascii="Times New Roman" w:eastAsia="Times New Roman" w:hAnsi="Times New Roman" w:cs="Times New Roman"/>
          <w:sz w:val="26"/>
          <w:szCs w:val="26"/>
          <w:u w:val="single"/>
          <w:lang w:eastAsia="ru-RU"/>
        </w:rPr>
        <w:t>Межрайонной</w:t>
      </w:r>
      <w:r w:rsidR="00055DBF">
        <w:rPr>
          <w:rFonts w:ascii="Times New Roman" w:eastAsia="Times New Roman" w:hAnsi="Times New Roman" w:cs="Times New Roman"/>
          <w:sz w:val="26"/>
          <w:szCs w:val="26"/>
          <w:u w:val="single"/>
          <w:lang w:eastAsia="ru-RU"/>
        </w:rPr>
        <w:t xml:space="preserve"> </w:t>
      </w:r>
      <w:r w:rsidR="00531B19" w:rsidRPr="00A96708">
        <w:rPr>
          <w:rFonts w:ascii="Times New Roman" w:eastAsia="Times New Roman" w:hAnsi="Times New Roman" w:cs="Times New Roman"/>
          <w:sz w:val="26"/>
          <w:szCs w:val="26"/>
          <w:u w:val="single"/>
          <w:lang w:eastAsia="ru-RU"/>
        </w:rPr>
        <w:t xml:space="preserve">ИФНС </w:t>
      </w:r>
    </w:p>
    <w:p w:rsidR="00531B19" w:rsidRPr="00A96708" w:rsidRDefault="00531B19" w:rsidP="00531B19">
      <w:pPr>
        <w:spacing w:after="0" w:line="240" w:lineRule="auto"/>
        <w:ind w:firstLine="720"/>
        <w:jc w:val="right"/>
        <w:rPr>
          <w:rFonts w:ascii="Times New Roman" w:eastAsia="Times New Roman" w:hAnsi="Times New Roman" w:cs="Times New Roman"/>
          <w:sz w:val="26"/>
          <w:szCs w:val="26"/>
          <w:u w:val="single"/>
          <w:lang w:eastAsia="ru-RU"/>
        </w:rPr>
      </w:pPr>
      <w:r w:rsidRPr="00A96708">
        <w:rPr>
          <w:rFonts w:ascii="Times New Roman" w:eastAsia="Times New Roman" w:hAnsi="Times New Roman" w:cs="Times New Roman"/>
          <w:sz w:val="26"/>
          <w:szCs w:val="26"/>
          <w:u w:val="single"/>
          <w:lang w:eastAsia="ru-RU"/>
        </w:rPr>
        <w:t>России</w:t>
      </w:r>
      <w:r w:rsidR="00055DBF">
        <w:rPr>
          <w:rFonts w:ascii="Times New Roman" w:eastAsia="Times New Roman" w:hAnsi="Times New Roman" w:cs="Times New Roman"/>
          <w:sz w:val="26"/>
          <w:szCs w:val="26"/>
          <w:u w:val="single"/>
          <w:lang w:eastAsia="ru-RU"/>
        </w:rPr>
        <w:t xml:space="preserve"> </w:t>
      </w:r>
      <w:r w:rsidRPr="00A96708">
        <w:rPr>
          <w:rFonts w:ascii="Times New Roman" w:eastAsia="Times New Roman" w:hAnsi="Times New Roman" w:cs="Times New Roman"/>
          <w:sz w:val="26"/>
          <w:szCs w:val="26"/>
          <w:u w:val="single"/>
          <w:lang w:eastAsia="ru-RU"/>
        </w:rPr>
        <w:t>№2 по Республике Бурятия</w:t>
      </w:r>
    </w:p>
    <w:p w:rsidR="00531B19" w:rsidRPr="00A96708" w:rsidRDefault="00531B19" w:rsidP="00531B19">
      <w:pPr>
        <w:spacing w:after="0" w:line="240" w:lineRule="auto"/>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(наименование налогового органа)</w:t>
      </w:r>
    </w:p>
    <w:p w:rsidR="00531B19" w:rsidRPr="00A96708" w:rsidRDefault="00531B19" w:rsidP="00531B19">
      <w:pPr>
        <w:spacing w:after="0" w:line="240" w:lineRule="auto"/>
        <w:jc w:val="right"/>
        <w:rPr>
          <w:rFonts w:ascii="Times New Roman" w:eastAsia="Times New Roman" w:hAnsi="Times New Roman" w:cs="Times New Roman"/>
          <w:sz w:val="26"/>
          <w:szCs w:val="26"/>
          <w:u w:val="single"/>
          <w:lang w:eastAsia="ru-RU"/>
        </w:rPr>
      </w:pPr>
      <w:r w:rsidRPr="00A96708">
        <w:rPr>
          <w:rFonts w:ascii="Times New Roman" w:eastAsia="Times New Roman" w:hAnsi="Times New Roman" w:cs="Times New Roman"/>
          <w:sz w:val="26"/>
          <w:szCs w:val="26"/>
          <w:u w:val="single"/>
          <w:lang w:eastAsia="ru-RU"/>
        </w:rPr>
        <w:t>Л.К. Бадмаевой</w:t>
      </w:r>
    </w:p>
    <w:p w:rsidR="00531B19" w:rsidRPr="00A96708" w:rsidRDefault="00531B19" w:rsidP="00531B19">
      <w:pPr>
        <w:spacing w:after="0" w:line="240" w:lineRule="auto"/>
        <w:ind w:left="2832" w:firstLine="708"/>
        <w:jc w:val="right"/>
        <w:rPr>
          <w:rFonts w:ascii="Times New Roman" w:eastAsia="Times New Roman" w:hAnsi="Times New Roman" w:cs="Times New Roman"/>
          <w:sz w:val="26"/>
          <w:szCs w:val="26"/>
          <w:lang w:eastAsia="ru-RU"/>
        </w:rPr>
      </w:pPr>
    </w:p>
    <w:p w:rsidR="00531B19" w:rsidRPr="00A96708" w:rsidRDefault="00531B19" w:rsidP="00531B19">
      <w:pPr>
        <w:spacing w:after="0" w:line="240" w:lineRule="auto"/>
        <w:ind w:left="2832" w:firstLine="708"/>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от _______________________________________</w:t>
      </w:r>
    </w:p>
    <w:p w:rsidR="00531B19" w:rsidRPr="00A96708" w:rsidRDefault="00531B19" w:rsidP="00531B19">
      <w:pPr>
        <w:spacing w:after="0" w:line="240" w:lineRule="auto"/>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(фамилия, имя, отчество)</w:t>
      </w:r>
    </w:p>
    <w:p w:rsidR="00531B19" w:rsidRPr="00A96708" w:rsidRDefault="00531B19" w:rsidP="00531B19">
      <w:pPr>
        <w:spacing w:after="0" w:line="240" w:lineRule="auto"/>
        <w:ind w:left="3540" w:firstLine="708"/>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_______________________________________</w:t>
      </w:r>
    </w:p>
    <w:p w:rsidR="00531B19" w:rsidRPr="00A96708" w:rsidRDefault="00531B19" w:rsidP="00531B19">
      <w:pPr>
        <w:spacing w:after="0" w:line="240" w:lineRule="auto"/>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(проживающего по адресу)</w:t>
      </w:r>
    </w:p>
    <w:p w:rsidR="00531B19" w:rsidRPr="00A96708" w:rsidRDefault="00531B19" w:rsidP="00531B19">
      <w:pPr>
        <w:spacing w:after="0" w:line="240" w:lineRule="auto"/>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_______________________________________</w:t>
      </w:r>
    </w:p>
    <w:p w:rsidR="00531B19" w:rsidRPr="00A96708" w:rsidRDefault="00531B19" w:rsidP="00531B19">
      <w:pPr>
        <w:spacing w:after="0" w:line="240" w:lineRule="auto"/>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ab/>
      </w:r>
    </w:p>
    <w:p w:rsidR="00531B19" w:rsidRPr="00A96708" w:rsidRDefault="00531B19" w:rsidP="00531B19">
      <w:pPr>
        <w:spacing w:after="0" w:line="240" w:lineRule="auto"/>
        <w:jc w:val="center"/>
        <w:rPr>
          <w:rFonts w:ascii="Times New Roman" w:eastAsia="Times New Roman" w:hAnsi="Times New Roman" w:cs="Times New Roman"/>
          <w:b/>
          <w:sz w:val="26"/>
          <w:szCs w:val="26"/>
          <w:lang w:eastAsia="ru-RU"/>
        </w:rPr>
      </w:pPr>
    </w:p>
    <w:p w:rsidR="00531B19" w:rsidRPr="00A96708" w:rsidRDefault="00531B19" w:rsidP="00531B19">
      <w:pPr>
        <w:spacing w:after="0" w:line="240" w:lineRule="auto"/>
        <w:jc w:val="center"/>
        <w:rPr>
          <w:rFonts w:ascii="Times New Roman" w:eastAsia="Times New Roman" w:hAnsi="Times New Roman" w:cs="Times New Roman"/>
          <w:b/>
          <w:sz w:val="26"/>
          <w:szCs w:val="26"/>
          <w:lang w:eastAsia="ru-RU"/>
        </w:rPr>
      </w:pPr>
      <w:r w:rsidRPr="00A96708">
        <w:rPr>
          <w:rFonts w:ascii="Times New Roman" w:eastAsia="Times New Roman" w:hAnsi="Times New Roman" w:cs="Times New Roman"/>
          <w:b/>
          <w:sz w:val="26"/>
          <w:szCs w:val="26"/>
          <w:lang w:eastAsia="ru-RU"/>
        </w:rPr>
        <w:t>Заявление</w:t>
      </w:r>
    </w:p>
    <w:p w:rsidR="00531B19" w:rsidRPr="00A96708" w:rsidRDefault="00531B19" w:rsidP="00531B19">
      <w:pPr>
        <w:spacing w:after="0" w:line="240" w:lineRule="auto"/>
        <w:jc w:val="center"/>
        <w:rPr>
          <w:rFonts w:ascii="Times New Roman" w:eastAsia="Times New Roman" w:hAnsi="Times New Roman" w:cs="Times New Roman"/>
          <w:b/>
          <w:sz w:val="26"/>
          <w:szCs w:val="26"/>
          <w:lang w:eastAsia="ru-RU"/>
        </w:rPr>
      </w:pP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Прошу рассмотреть мою кандидатуру для участия в конкурсе на включение в кадровый резерв для замещения вакантных должностей ведущей группы категории «специалисты» Межрайонной инспекции Федеральной налоговой службы №2 по Республике Бурятия.</w:t>
      </w:r>
    </w:p>
    <w:p w:rsidR="00531B19" w:rsidRPr="00A96708" w:rsidRDefault="00531B19" w:rsidP="00531B19">
      <w:pPr>
        <w:spacing w:after="0" w:line="240" w:lineRule="auto"/>
        <w:jc w:val="center"/>
        <w:rPr>
          <w:rFonts w:ascii="Times New Roman" w:eastAsia="Times New Roman" w:hAnsi="Times New Roman" w:cs="Times New Roman"/>
          <w:sz w:val="26"/>
          <w:szCs w:val="26"/>
          <w:lang w:eastAsia="ru-RU"/>
        </w:rPr>
      </w:pPr>
    </w:p>
    <w:p w:rsidR="00531B19" w:rsidRPr="00A96708" w:rsidRDefault="00531B19" w:rsidP="00531B19">
      <w:pPr>
        <w:spacing w:after="0" w:line="240" w:lineRule="auto"/>
        <w:jc w:val="center"/>
        <w:rPr>
          <w:rFonts w:ascii="Times New Roman" w:eastAsia="Times New Roman" w:hAnsi="Times New Roman" w:cs="Times New Roman"/>
          <w:sz w:val="26"/>
          <w:szCs w:val="26"/>
          <w:lang w:eastAsia="ru-RU"/>
        </w:rPr>
      </w:pPr>
    </w:p>
    <w:p w:rsidR="00531B19" w:rsidRPr="00A96708" w:rsidRDefault="00531B19" w:rsidP="00531B19">
      <w:pPr>
        <w:spacing w:after="0" w:line="240" w:lineRule="auto"/>
        <w:jc w:val="center"/>
        <w:rPr>
          <w:rFonts w:ascii="Times New Roman" w:eastAsia="Times New Roman" w:hAnsi="Times New Roman" w:cs="Times New Roman"/>
          <w:sz w:val="26"/>
          <w:szCs w:val="26"/>
          <w:lang w:eastAsia="ru-RU"/>
        </w:rPr>
      </w:pPr>
    </w:p>
    <w:p w:rsidR="00531B19" w:rsidRPr="00A96708" w:rsidRDefault="00531B19" w:rsidP="00531B19">
      <w:pPr>
        <w:spacing w:after="0" w:line="240" w:lineRule="auto"/>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Дата </w:t>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t>Подпись</w:t>
      </w:r>
    </w:p>
    <w:p w:rsidR="00531B19" w:rsidRPr="00A96708" w:rsidRDefault="00531B19" w:rsidP="00531B19">
      <w:pPr>
        <w:spacing w:after="0" w:line="240" w:lineRule="auto"/>
        <w:jc w:val="center"/>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center"/>
        <w:rPr>
          <w:rFonts w:ascii="Times New Roman" w:eastAsia="Times New Roman" w:hAnsi="Times New Roman" w:cs="Times New Roman"/>
          <w:b/>
          <w:i/>
          <w:sz w:val="26"/>
          <w:szCs w:val="26"/>
          <w:lang w:eastAsia="ru-RU"/>
        </w:rPr>
      </w:pPr>
      <w:r w:rsidRPr="00A96708">
        <w:rPr>
          <w:rFonts w:ascii="Times New Roman" w:eastAsia="Times New Roman" w:hAnsi="Times New Roman" w:cs="Times New Roman"/>
          <w:b/>
          <w:i/>
          <w:sz w:val="26"/>
          <w:szCs w:val="26"/>
          <w:lang w:eastAsia="ru-RU"/>
        </w:rPr>
        <w:t>Заявление пишется собственноручно</w:t>
      </w: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0" w:line="240" w:lineRule="auto"/>
        <w:ind w:firstLine="720"/>
        <w:jc w:val="right"/>
        <w:rPr>
          <w:rFonts w:ascii="Times New Roman" w:eastAsia="Times New Roman" w:hAnsi="Times New Roman" w:cs="Times New Roman"/>
          <w:sz w:val="26"/>
          <w:szCs w:val="26"/>
          <w:u w:val="single"/>
          <w:lang w:eastAsia="ru-RU"/>
        </w:rPr>
      </w:pPr>
      <w:r w:rsidRPr="00A96708">
        <w:rPr>
          <w:rFonts w:ascii="Times New Roman" w:eastAsia="Times New Roman" w:hAnsi="Times New Roman" w:cs="Times New Roman"/>
          <w:sz w:val="26"/>
          <w:szCs w:val="26"/>
          <w:u w:val="single"/>
          <w:lang w:eastAsia="ru-RU"/>
        </w:rPr>
        <w:lastRenderedPageBreak/>
        <w:t>Начальнику</w:t>
      </w:r>
      <w:r w:rsidR="00055DBF">
        <w:rPr>
          <w:rFonts w:ascii="Times New Roman" w:eastAsia="Times New Roman" w:hAnsi="Times New Roman" w:cs="Times New Roman"/>
          <w:sz w:val="26"/>
          <w:szCs w:val="26"/>
          <w:u w:val="single"/>
          <w:lang w:eastAsia="ru-RU"/>
        </w:rPr>
        <w:t xml:space="preserve"> </w:t>
      </w:r>
      <w:r w:rsidRPr="00A96708">
        <w:rPr>
          <w:rFonts w:ascii="Times New Roman" w:eastAsia="Times New Roman" w:hAnsi="Times New Roman" w:cs="Times New Roman"/>
          <w:sz w:val="26"/>
          <w:szCs w:val="26"/>
          <w:u w:val="single"/>
          <w:lang w:eastAsia="ru-RU"/>
        </w:rPr>
        <w:t>Межрайонной</w:t>
      </w:r>
      <w:r w:rsidR="00055DBF">
        <w:rPr>
          <w:rFonts w:ascii="Times New Roman" w:eastAsia="Times New Roman" w:hAnsi="Times New Roman" w:cs="Times New Roman"/>
          <w:sz w:val="26"/>
          <w:szCs w:val="26"/>
          <w:u w:val="single"/>
          <w:lang w:eastAsia="ru-RU"/>
        </w:rPr>
        <w:t xml:space="preserve"> </w:t>
      </w:r>
      <w:r w:rsidRPr="00A96708">
        <w:rPr>
          <w:rFonts w:ascii="Times New Roman" w:eastAsia="Times New Roman" w:hAnsi="Times New Roman" w:cs="Times New Roman"/>
          <w:sz w:val="26"/>
          <w:szCs w:val="26"/>
          <w:u w:val="single"/>
          <w:lang w:eastAsia="ru-RU"/>
        </w:rPr>
        <w:t xml:space="preserve">ИФНС </w:t>
      </w:r>
    </w:p>
    <w:p w:rsidR="00531B19" w:rsidRPr="00A96708" w:rsidRDefault="00531B19" w:rsidP="00531B19">
      <w:pPr>
        <w:spacing w:after="0" w:line="240" w:lineRule="auto"/>
        <w:ind w:firstLine="720"/>
        <w:jc w:val="right"/>
        <w:rPr>
          <w:rFonts w:ascii="Times New Roman" w:eastAsia="Times New Roman" w:hAnsi="Times New Roman" w:cs="Times New Roman"/>
          <w:sz w:val="26"/>
          <w:szCs w:val="26"/>
          <w:u w:val="single"/>
          <w:lang w:eastAsia="ru-RU"/>
        </w:rPr>
      </w:pPr>
      <w:r w:rsidRPr="00A96708">
        <w:rPr>
          <w:rFonts w:ascii="Times New Roman" w:eastAsia="Times New Roman" w:hAnsi="Times New Roman" w:cs="Times New Roman"/>
          <w:sz w:val="26"/>
          <w:szCs w:val="26"/>
          <w:u w:val="single"/>
          <w:lang w:eastAsia="ru-RU"/>
        </w:rPr>
        <w:t>России</w:t>
      </w:r>
      <w:r w:rsidR="00055DBF">
        <w:rPr>
          <w:rFonts w:ascii="Times New Roman" w:eastAsia="Times New Roman" w:hAnsi="Times New Roman" w:cs="Times New Roman"/>
          <w:sz w:val="26"/>
          <w:szCs w:val="26"/>
          <w:u w:val="single"/>
          <w:lang w:eastAsia="ru-RU"/>
        </w:rPr>
        <w:t xml:space="preserve"> </w:t>
      </w:r>
      <w:r w:rsidRPr="00A96708">
        <w:rPr>
          <w:rFonts w:ascii="Times New Roman" w:eastAsia="Times New Roman" w:hAnsi="Times New Roman" w:cs="Times New Roman"/>
          <w:sz w:val="26"/>
          <w:szCs w:val="26"/>
          <w:u w:val="single"/>
          <w:lang w:eastAsia="ru-RU"/>
        </w:rPr>
        <w:t>№2 по Республике Бурятия</w:t>
      </w:r>
    </w:p>
    <w:p w:rsidR="00531B19" w:rsidRPr="00A96708" w:rsidRDefault="00531B19" w:rsidP="00531B19">
      <w:pPr>
        <w:spacing w:after="0" w:line="240" w:lineRule="auto"/>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(наименование налогового органа)</w:t>
      </w:r>
    </w:p>
    <w:p w:rsidR="00531B19" w:rsidRPr="00A96708" w:rsidRDefault="00531B19" w:rsidP="00531B19">
      <w:pPr>
        <w:spacing w:after="0" w:line="240" w:lineRule="auto"/>
        <w:ind w:left="2832" w:firstLine="708"/>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u w:val="single"/>
          <w:lang w:eastAsia="ru-RU"/>
        </w:rPr>
        <w:t>Л.К. Бадмаевой</w:t>
      </w:r>
    </w:p>
    <w:p w:rsidR="00531B19" w:rsidRPr="00A96708" w:rsidRDefault="00531B19" w:rsidP="00531B19">
      <w:pPr>
        <w:spacing w:after="0" w:line="240" w:lineRule="auto"/>
        <w:ind w:left="2832" w:firstLine="708"/>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от _______________________________________</w:t>
      </w:r>
    </w:p>
    <w:p w:rsidR="00531B19" w:rsidRPr="00A96708" w:rsidRDefault="00531B19" w:rsidP="00531B19">
      <w:pPr>
        <w:spacing w:after="0" w:line="240" w:lineRule="auto"/>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(фамилия, имя, отчество)</w:t>
      </w:r>
    </w:p>
    <w:p w:rsidR="00531B19" w:rsidRPr="00A96708" w:rsidRDefault="00531B19" w:rsidP="00531B19">
      <w:pPr>
        <w:spacing w:after="0" w:line="240" w:lineRule="auto"/>
        <w:ind w:left="3540" w:firstLine="708"/>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_______________________________________</w:t>
      </w:r>
    </w:p>
    <w:p w:rsidR="00531B19" w:rsidRPr="00A96708" w:rsidRDefault="00531B19" w:rsidP="00531B19">
      <w:pPr>
        <w:spacing w:after="0" w:line="240" w:lineRule="auto"/>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(проживающего по адресу)</w:t>
      </w:r>
    </w:p>
    <w:p w:rsidR="00531B19" w:rsidRPr="00A96708" w:rsidRDefault="00531B19" w:rsidP="00531B19">
      <w:pPr>
        <w:spacing w:after="0" w:line="240" w:lineRule="auto"/>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_______________________________________</w:t>
      </w:r>
    </w:p>
    <w:p w:rsidR="00531B19" w:rsidRPr="00A96708" w:rsidRDefault="00531B19" w:rsidP="00531B19">
      <w:pPr>
        <w:spacing w:after="0" w:line="240" w:lineRule="auto"/>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ab/>
      </w:r>
    </w:p>
    <w:p w:rsidR="00531B19" w:rsidRPr="00A96708" w:rsidRDefault="00531B19" w:rsidP="00531B19">
      <w:pPr>
        <w:spacing w:after="0" w:line="240" w:lineRule="auto"/>
        <w:jc w:val="center"/>
        <w:rPr>
          <w:rFonts w:ascii="Times New Roman" w:eastAsia="Times New Roman" w:hAnsi="Times New Roman" w:cs="Times New Roman"/>
          <w:b/>
          <w:sz w:val="26"/>
          <w:szCs w:val="26"/>
          <w:lang w:eastAsia="ru-RU"/>
        </w:rPr>
      </w:pPr>
    </w:p>
    <w:p w:rsidR="00531B19" w:rsidRPr="00A96708" w:rsidRDefault="00531B19" w:rsidP="00531B19">
      <w:pPr>
        <w:spacing w:after="0" w:line="240" w:lineRule="auto"/>
        <w:jc w:val="center"/>
        <w:rPr>
          <w:rFonts w:ascii="Times New Roman" w:eastAsia="Times New Roman" w:hAnsi="Times New Roman" w:cs="Times New Roman"/>
          <w:b/>
          <w:sz w:val="26"/>
          <w:szCs w:val="26"/>
          <w:lang w:eastAsia="ru-RU"/>
        </w:rPr>
      </w:pPr>
      <w:r w:rsidRPr="00A96708">
        <w:rPr>
          <w:rFonts w:ascii="Times New Roman" w:eastAsia="Times New Roman" w:hAnsi="Times New Roman" w:cs="Times New Roman"/>
          <w:b/>
          <w:sz w:val="26"/>
          <w:szCs w:val="26"/>
          <w:lang w:eastAsia="ru-RU"/>
        </w:rPr>
        <w:t>Заявление</w:t>
      </w:r>
    </w:p>
    <w:p w:rsidR="00531B19" w:rsidRPr="00A96708" w:rsidRDefault="00531B19" w:rsidP="00531B19">
      <w:pPr>
        <w:spacing w:after="0" w:line="240" w:lineRule="auto"/>
        <w:jc w:val="center"/>
        <w:rPr>
          <w:rFonts w:ascii="Times New Roman" w:eastAsia="Times New Roman" w:hAnsi="Times New Roman" w:cs="Times New Roman"/>
          <w:b/>
          <w:sz w:val="26"/>
          <w:szCs w:val="26"/>
          <w:lang w:eastAsia="ru-RU"/>
        </w:rPr>
      </w:pP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Прошу рассмотреть мою кандидатуру для участия в конкурсе на включение в кадровый резерв для замещения вакантных должностей старшей группы категории «специалисты» Межрайонной инспекции Федеральной налоговой службы №</w:t>
      </w:r>
      <w:r w:rsidR="007D23DA" w:rsidRPr="00A96708">
        <w:rPr>
          <w:rFonts w:ascii="Times New Roman" w:eastAsia="Times New Roman" w:hAnsi="Times New Roman" w:cs="Times New Roman"/>
          <w:sz w:val="26"/>
          <w:szCs w:val="26"/>
          <w:lang w:eastAsia="ru-RU"/>
        </w:rPr>
        <w:t>2</w:t>
      </w:r>
      <w:r w:rsidRPr="00A96708">
        <w:rPr>
          <w:rFonts w:ascii="Times New Roman" w:eastAsia="Times New Roman" w:hAnsi="Times New Roman" w:cs="Times New Roman"/>
          <w:sz w:val="26"/>
          <w:szCs w:val="26"/>
          <w:lang w:eastAsia="ru-RU"/>
        </w:rPr>
        <w:t xml:space="preserve"> по Республике Бурятия.</w:t>
      </w:r>
    </w:p>
    <w:p w:rsidR="00531B19" w:rsidRPr="00A96708" w:rsidRDefault="00531B19" w:rsidP="00531B19">
      <w:pPr>
        <w:spacing w:after="0" w:line="240" w:lineRule="auto"/>
        <w:jc w:val="center"/>
        <w:rPr>
          <w:rFonts w:ascii="Times New Roman" w:eastAsia="Times New Roman" w:hAnsi="Times New Roman" w:cs="Times New Roman"/>
          <w:sz w:val="26"/>
          <w:szCs w:val="26"/>
          <w:lang w:eastAsia="ru-RU"/>
        </w:rPr>
      </w:pPr>
    </w:p>
    <w:p w:rsidR="00531B19" w:rsidRPr="00A96708" w:rsidRDefault="00531B19" w:rsidP="00531B19">
      <w:pPr>
        <w:spacing w:after="0" w:line="240" w:lineRule="auto"/>
        <w:jc w:val="center"/>
        <w:rPr>
          <w:rFonts w:ascii="Times New Roman" w:eastAsia="Times New Roman" w:hAnsi="Times New Roman" w:cs="Times New Roman"/>
          <w:sz w:val="26"/>
          <w:szCs w:val="26"/>
          <w:lang w:eastAsia="ru-RU"/>
        </w:rPr>
      </w:pPr>
    </w:p>
    <w:p w:rsidR="00531B19" w:rsidRPr="00A96708" w:rsidRDefault="00531B19" w:rsidP="00531B19">
      <w:pPr>
        <w:spacing w:after="0" w:line="240" w:lineRule="auto"/>
        <w:jc w:val="center"/>
        <w:rPr>
          <w:rFonts w:ascii="Times New Roman" w:eastAsia="Times New Roman" w:hAnsi="Times New Roman" w:cs="Times New Roman"/>
          <w:sz w:val="26"/>
          <w:szCs w:val="26"/>
          <w:lang w:eastAsia="ru-RU"/>
        </w:rPr>
      </w:pPr>
    </w:p>
    <w:p w:rsidR="00531B19" w:rsidRPr="00A96708" w:rsidRDefault="00531B19" w:rsidP="00531B19">
      <w:pPr>
        <w:spacing w:after="0" w:line="240" w:lineRule="auto"/>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Дата </w:t>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t>Подпись</w:t>
      </w:r>
    </w:p>
    <w:p w:rsidR="00531B19" w:rsidRPr="00A96708" w:rsidRDefault="00531B19" w:rsidP="00531B19">
      <w:pPr>
        <w:spacing w:after="0" w:line="240" w:lineRule="auto"/>
        <w:jc w:val="center"/>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center"/>
        <w:rPr>
          <w:rFonts w:ascii="Times New Roman" w:eastAsia="Times New Roman" w:hAnsi="Times New Roman" w:cs="Times New Roman"/>
          <w:b/>
          <w:i/>
          <w:sz w:val="26"/>
          <w:szCs w:val="26"/>
          <w:lang w:eastAsia="ru-RU"/>
        </w:rPr>
      </w:pPr>
      <w:r w:rsidRPr="00A96708">
        <w:rPr>
          <w:rFonts w:ascii="Times New Roman" w:eastAsia="Times New Roman" w:hAnsi="Times New Roman" w:cs="Times New Roman"/>
          <w:b/>
          <w:i/>
          <w:sz w:val="26"/>
          <w:szCs w:val="26"/>
          <w:lang w:eastAsia="ru-RU"/>
        </w:rPr>
        <w:t>Заявление пишется собственноручно</w:t>
      </w: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Default="00531B19" w:rsidP="00531B19">
      <w:pPr>
        <w:spacing w:after="480" w:line="240" w:lineRule="auto"/>
        <w:jc w:val="right"/>
        <w:rPr>
          <w:rFonts w:ascii="Times New Roman" w:eastAsia="Times New Roman" w:hAnsi="Times New Roman" w:cs="Times New Roman"/>
          <w:sz w:val="26"/>
          <w:szCs w:val="26"/>
          <w:lang w:eastAsia="ru-RU"/>
        </w:rPr>
      </w:pPr>
    </w:p>
    <w:p w:rsidR="00A96708" w:rsidRPr="00A96708" w:rsidRDefault="00A96708" w:rsidP="00531B19">
      <w:pPr>
        <w:spacing w:after="480" w:line="240" w:lineRule="auto"/>
        <w:jc w:val="right"/>
        <w:rPr>
          <w:rFonts w:ascii="Times New Roman" w:eastAsia="Times New Roman" w:hAnsi="Times New Roman" w:cs="Times New Roman"/>
          <w:sz w:val="26"/>
          <w:szCs w:val="26"/>
          <w:lang w:eastAsia="ru-RU"/>
        </w:rPr>
      </w:pPr>
    </w:p>
    <w:p w:rsidR="008B5825" w:rsidRPr="00A96708" w:rsidRDefault="008B5825" w:rsidP="008B5825">
      <w:pPr>
        <w:keepNext/>
        <w:spacing w:after="0" w:line="240" w:lineRule="auto"/>
        <w:jc w:val="center"/>
        <w:outlineLvl w:val="0"/>
        <w:rPr>
          <w:rFonts w:ascii="Times New Roman" w:eastAsia="Times New Roman" w:hAnsi="Times New Roman" w:cs="Times New Roman"/>
          <w:b/>
          <w:bCs/>
          <w:snapToGrid w:val="0"/>
          <w:sz w:val="24"/>
          <w:szCs w:val="24"/>
          <w:lang w:eastAsia="ru-RU"/>
        </w:rPr>
      </w:pPr>
      <w:r w:rsidRPr="00A96708">
        <w:rPr>
          <w:rFonts w:ascii="Times New Roman" w:eastAsia="Times New Roman" w:hAnsi="Times New Roman" w:cs="Times New Roman"/>
          <w:b/>
          <w:bCs/>
          <w:snapToGrid w:val="0"/>
          <w:sz w:val="24"/>
          <w:szCs w:val="24"/>
          <w:lang w:eastAsia="ru-RU"/>
        </w:rPr>
        <w:lastRenderedPageBreak/>
        <w:t>А Н К Е Т А</w:t>
      </w:r>
    </w:p>
    <w:p w:rsidR="008B5825" w:rsidRPr="00A96708" w:rsidRDefault="00055DBF" w:rsidP="008B582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5825" w:rsidRPr="00A96708">
        <w:rPr>
          <w:rFonts w:ascii="Times New Roman" w:eastAsia="Times New Roman" w:hAnsi="Times New Roman" w:cs="Times New Roman"/>
          <w:sz w:val="24"/>
          <w:szCs w:val="24"/>
          <w:lang w:eastAsia="ru-RU"/>
        </w:rPr>
        <w:t>(заполняется собственноручно)</w:t>
      </w:r>
    </w:p>
    <w:tbl>
      <w:tblPr>
        <w:tblpPr w:leftFromText="180" w:rightFromText="180" w:horzAnchor="margin" w:tblpXSpec="right" w:tblpY="1215"/>
        <w:tblW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tblGrid>
      <w:tr w:rsidR="008B5825" w:rsidRPr="00A96708" w:rsidTr="00D60672">
        <w:trPr>
          <w:trHeight w:val="1366"/>
        </w:trPr>
        <w:tc>
          <w:tcPr>
            <w:tcW w:w="2160" w:type="dxa"/>
          </w:tcPr>
          <w:p w:rsidR="008B5825" w:rsidRPr="00A96708" w:rsidRDefault="008B5825" w:rsidP="008B5825">
            <w:pPr>
              <w:spacing w:after="0" w:line="240" w:lineRule="auto"/>
              <w:jc w:val="right"/>
              <w:rPr>
                <w:rFonts w:ascii="Times New Roman" w:eastAsia="Times New Roman" w:hAnsi="Times New Roman" w:cs="Times New Roman"/>
                <w:sz w:val="24"/>
                <w:szCs w:val="24"/>
                <w:lang w:eastAsia="ru-RU"/>
              </w:rPr>
            </w:pPr>
          </w:p>
          <w:p w:rsidR="008B5825" w:rsidRPr="00A96708" w:rsidRDefault="008B5825" w:rsidP="008B5825">
            <w:pPr>
              <w:spacing w:after="0" w:line="240" w:lineRule="auto"/>
              <w:jc w:val="center"/>
              <w:rPr>
                <w:rFonts w:ascii="Times New Roman" w:eastAsia="Times New Roman" w:hAnsi="Times New Roman" w:cs="Times New Roman"/>
                <w:sz w:val="24"/>
                <w:szCs w:val="24"/>
                <w:lang w:eastAsia="ru-RU"/>
              </w:rPr>
            </w:pPr>
          </w:p>
          <w:p w:rsidR="008B5825" w:rsidRPr="00A96708" w:rsidRDefault="008B5825" w:rsidP="008B5825">
            <w:pPr>
              <w:spacing w:after="0" w:line="240" w:lineRule="auto"/>
              <w:jc w:val="center"/>
              <w:rPr>
                <w:rFonts w:ascii="Times New Roman" w:eastAsia="Times New Roman" w:hAnsi="Times New Roman" w:cs="Times New Roman"/>
                <w:sz w:val="24"/>
                <w:szCs w:val="24"/>
                <w:lang w:eastAsia="ru-RU"/>
              </w:rPr>
            </w:pPr>
          </w:p>
          <w:p w:rsidR="008B5825" w:rsidRPr="00A96708" w:rsidRDefault="008B5825" w:rsidP="008B5825">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Место для</w:t>
            </w:r>
          </w:p>
          <w:p w:rsidR="008B5825" w:rsidRPr="00A96708" w:rsidRDefault="008B5825" w:rsidP="008B5825">
            <w:pPr>
              <w:spacing w:after="0" w:line="240" w:lineRule="auto"/>
              <w:jc w:val="center"/>
              <w:rPr>
                <w:rFonts w:ascii="Times New Roman" w:eastAsia="Times New Roman" w:hAnsi="Times New Roman" w:cs="Times New Roman"/>
                <w:sz w:val="24"/>
                <w:szCs w:val="24"/>
                <w:lang w:eastAsia="ru-RU"/>
              </w:rPr>
            </w:pPr>
          </w:p>
          <w:p w:rsidR="008B5825" w:rsidRPr="00A96708" w:rsidRDefault="008B5825" w:rsidP="008B5825">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фотографии</w:t>
            </w:r>
          </w:p>
          <w:p w:rsidR="008B5825" w:rsidRPr="00A96708" w:rsidRDefault="008B5825" w:rsidP="008B5825">
            <w:pPr>
              <w:spacing w:after="0" w:line="240" w:lineRule="auto"/>
              <w:jc w:val="right"/>
              <w:rPr>
                <w:rFonts w:ascii="Times New Roman" w:eastAsia="Times New Roman" w:hAnsi="Times New Roman" w:cs="Times New Roman"/>
                <w:sz w:val="24"/>
                <w:szCs w:val="24"/>
                <w:lang w:eastAsia="ru-RU"/>
              </w:rPr>
            </w:pPr>
          </w:p>
        </w:tc>
      </w:tr>
    </w:tbl>
    <w:p w:rsidR="008B5825" w:rsidRPr="00A96708" w:rsidRDefault="008B5825" w:rsidP="008B5825">
      <w:pPr>
        <w:tabs>
          <w:tab w:val="left" w:pos="540"/>
        </w:tabs>
        <w:spacing w:after="0" w:line="360" w:lineRule="auto"/>
        <w:jc w:val="both"/>
        <w:rPr>
          <w:rFonts w:ascii="Times New Roman" w:eastAsia="Times New Roman" w:hAnsi="Times New Roman" w:cs="Times New Roman"/>
          <w:b/>
          <w:bCs/>
          <w:sz w:val="24"/>
          <w:szCs w:val="24"/>
          <w:lang w:eastAsia="ru-RU"/>
        </w:rPr>
      </w:pPr>
    </w:p>
    <w:p w:rsidR="008B5825" w:rsidRPr="00A96708" w:rsidRDefault="008B5825" w:rsidP="008B5825">
      <w:pPr>
        <w:tabs>
          <w:tab w:val="left" w:pos="540"/>
        </w:tabs>
        <w:spacing w:after="0" w:line="360" w:lineRule="auto"/>
        <w:jc w:val="both"/>
        <w:rPr>
          <w:rFonts w:ascii="Times New Roman" w:eastAsia="Times New Roman" w:hAnsi="Times New Roman" w:cs="Times New Roman"/>
          <w:b/>
          <w:bCs/>
          <w:sz w:val="24"/>
          <w:szCs w:val="24"/>
          <w:lang w:eastAsia="ru-RU"/>
        </w:rPr>
      </w:pPr>
    </w:p>
    <w:p w:rsidR="008B5825" w:rsidRPr="00A96708" w:rsidRDefault="008B5825" w:rsidP="008B5825">
      <w:pPr>
        <w:tabs>
          <w:tab w:val="left" w:pos="540"/>
        </w:tabs>
        <w:spacing w:after="0" w:line="360" w:lineRule="auto"/>
        <w:jc w:val="both"/>
        <w:rPr>
          <w:rFonts w:ascii="Times New Roman" w:eastAsia="Times New Roman" w:hAnsi="Times New Roman" w:cs="Times New Roman"/>
          <w:b/>
          <w:bCs/>
          <w:sz w:val="24"/>
          <w:szCs w:val="24"/>
          <w:lang w:eastAsia="ru-RU"/>
        </w:rPr>
      </w:pPr>
    </w:p>
    <w:p w:rsidR="008B5825" w:rsidRPr="00A96708" w:rsidRDefault="008B5825" w:rsidP="008B5825">
      <w:pPr>
        <w:tabs>
          <w:tab w:val="left" w:pos="540"/>
        </w:tabs>
        <w:spacing w:after="0" w:line="360" w:lineRule="auto"/>
        <w:jc w:val="both"/>
        <w:rPr>
          <w:rFonts w:ascii="Times New Roman" w:eastAsia="Times New Roman" w:hAnsi="Times New Roman" w:cs="Times New Roman"/>
          <w:b/>
          <w:bCs/>
          <w:sz w:val="24"/>
          <w:szCs w:val="24"/>
          <w:lang w:eastAsia="ru-RU"/>
        </w:rPr>
      </w:pPr>
    </w:p>
    <w:p w:rsidR="008B5825" w:rsidRPr="00A96708" w:rsidRDefault="008B5825" w:rsidP="008B5825">
      <w:pPr>
        <w:tabs>
          <w:tab w:val="left" w:pos="540"/>
        </w:tabs>
        <w:spacing w:after="0" w:line="360" w:lineRule="auto"/>
        <w:jc w:val="both"/>
        <w:rPr>
          <w:rFonts w:ascii="Times New Roman" w:eastAsia="Times New Roman" w:hAnsi="Times New Roman" w:cs="Times New Roman"/>
          <w:b/>
          <w:bCs/>
          <w:sz w:val="24"/>
          <w:szCs w:val="24"/>
          <w:lang w:eastAsia="ru-RU"/>
        </w:rPr>
      </w:pPr>
    </w:p>
    <w:p w:rsidR="008B5825" w:rsidRPr="00A96708" w:rsidRDefault="008B5825" w:rsidP="008B5825">
      <w:pPr>
        <w:tabs>
          <w:tab w:val="left" w:pos="540"/>
        </w:tabs>
        <w:spacing w:after="0" w:line="360" w:lineRule="auto"/>
        <w:jc w:val="both"/>
        <w:rPr>
          <w:rFonts w:ascii="Times New Roman" w:eastAsia="Times New Roman" w:hAnsi="Times New Roman" w:cs="Times New Roman"/>
          <w:b/>
          <w:bCs/>
          <w:sz w:val="24"/>
          <w:szCs w:val="24"/>
          <w:lang w:eastAsia="ru-RU"/>
        </w:rPr>
      </w:pPr>
    </w:p>
    <w:p w:rsidR="008B5825" w:rsidRPr="00A96708" w:rsidRDefault="008B5825" w:rsidP="008B5825">
      <w:pPr>
        <w:numPr>
          <w:ilvl w:val="0"/>
          <w:numId w:val="29"/>
        </w:numPr>
        <w:tabs>
          <w:tab w:val="left" w:pos="540"/>
        </w:tabs>
        <w:spacing w:after="0" w:line="360" w:lineRule="auto"/>
        <w:jc w:val="both"/>
        <w:rPr>
          <w:rFonts w:ascii="Times New Roman" w:eastAsia="Times New Roman" w:hAnsi="Times New Roman" w:cs="Times New Roman"/>
          <w:b/>
          <w:bCs/>
          <w:sz w:val="24"/>
          <w:szCs w:val="24"/>
          <w:lang w:eastAsia="ru-RU"/>
        </w:rPr>
      </w:pPr>
      <w:r w:rsidRPr="00A96708">
        <w:rPr>
          <w:rFonts w:ascii="Times New Roman" w:eastAsia="Times New Roman" w:hAnsi="Times New Roman" w:cs="Times New Roman"/>
          <w:b/>
          <w:bCs/>
          <w:sz w:val="24"/>
          <w:szCs w:val="24"/>
          <w:lang w:eastAsia="ru-RU"/>
        </w:rPr>
        <w:t xml:space="preserve"> Фамилия</w:t>
      </w:r>
      <w:r w:rsidR="00055DBF">
        <w:rPr>
          <w:rFonts w:ascii="Times New Roman" w:eastAsia="Times New Roman" w:hAnsi="Times New Roman" w:cs="Times New Roman"/>
          <w:b/>
          <w:bCs/>
          <w:sz w:val="24"/>
          <w:szCs w:val="24"/>
          <w:lang w:eastAsia="ru-RU"/>
        </w:rPr>
        <w:t xml:space="preserve"> </w:t>
      </w:r>
      <w:r w:rsidRPr="00A96708">
        <w:rPr>
          <w:rFonts w:ascii="Times New Roman" w:eastAsia="Times New Roman" w:hAnsi="Times New Roman" w:cs="Times New Roman"/>
          <w:b/>
          <w:bCs/>
          <w:i/>
          <w:iCs/>
          <w:sz w:val="24"/>
          <w:szCs w:val="24"/>
          <w:lang w:eastAsia="ru-RU"/>
        </w:rPr>
        <w:t>_____________________________________________________________</w:t>
      </w:r>
    </w:p>
    <w:p w:rsidR="008B5825" w:rsidRPr="00A96708" w:rsidRDefault="00055DBF" w:rsidP="008B5825">
      <w:pPr>
        <w:keepNext/>
        <w:spacing w:after="0" w:line="240" w:lineRule="auto"/>
        <w:outlineLvl w:val="2"/>
        <w:rPr>
          <w:rFonts w:ascii="Times New Roman" w:eastAsia="Times New Roman" w:hAnsi="Times New Roman" w:cs="Times New Roman"/>
          <w:b/>
          <w:i/>
          <w:iCs/>
          <w:w w:val="110"/>
          <w:sz w:val="24"/>
          <w:szCs w:val="24"/>
          <w:lang w:eastAsia="ru-RU"/>
        </w:rPr>
      </w:pPr>
      <w:r>
        <w:rPr>
          <w:rFonts w:ascii="Times New Roman" w:eastAsia="Times New Roman" w:hAnsi="Times New Roman" w:cs="Times New Roman"/>
          <w:b/>
          <w:w w:val="110"/>
          <w:sz w:val="24"/>
          <w:szCs w:val="24"/>
          <w:lang w:eastAsia="ru-RU"/>
        </w:rPr>
        <w:t xml:space="preserve"> </w:t>
      </w:r>
      <w:r w:rsidR="008B5825" w:rsidRPr="00A96708">
        <w:rPr>
          <w:rFonts w:ascii="Times New Roman" w:eastAsia="Times New Roman" w:hAnsi="Times New Roman" w:cs="Times New Roman"/>
          <w:b/>
          <w:w w:val="110"/>
          <w:sz w:val="24"/>
          <w:szCs w:val="24"/>
          <w:lang w:eastAsia="ru-RU"/>
        </w:rPr>
        <w:t>Имя</w:t>
      </w:r>
      <w:r>
        <w:rPr>
          <w:rFonts w:ascii="Times New Roman" w:eastAsia="Times New Roman" w:hAnsi="Times New Roman" w:cs="Times New Roman"/>
          <w:b/>
          <w:w w:val="110"/>
          <w:sz w:val="24"/>
          <w:szCs w:val="24"/>
          <w:lang w:eastAsia="ru-RU"/>
        </w:rPr>
        <w:t xml:space="preserve"> </w:t>
      </w:r>
      <w:r w:rsidR="008B5825" w:rsidRPr="00A96708">
        <w:rPr>
          <w:rFonts w:ascii="Times New Roman" w:eastAsia="Times New Roman" w:hAnsi="Times New Roman" w:cs="Times New Roman"/>
          <w:b/>
          <w:i/>
          <w:iCs/>
          <w:w w:val="110"/>
          <w:sz w:val="24"/>
          <w:szCs w:val="24"/>
          <w:lang w:eastAsia="ru-RU"/>
        </w:rPr>
        <w:t>___________________________________________________</w:t>
      </w:r>
    </w:p>
    <w:p w:rsidR="008B5825" w:rsidRPr="00A96708" w:rsidRDefault="008B5825" w:rsidP="008B5825">
      <w:pPr>
        <w:keepNext/>
        <w:spacing w:after="0" w:line="240" w:lineRule="auto"/>
        <w:ind w:left="540"/>
        <w:jc w:val="both"/>
        <w:outlineLvl w:val="1"/>
        <w:rPr>
          <w:rFonts w:ascii="Times New Roman" w:eastAsia="Times New Roman" w:hAnsi="Times New Roman" w:cs="Times New Roman"/>
          <w:b/>
          <w:bCs/>
          <w:snapToGrid w:val="0"/>
          <w:sz w:val="24"/>
          <w:szCs w:val="24"/>
          <w:lang w:eastAsia="ru-RU"/>
        </w:rPr>
      </w:pPr>
    </w:p>
    <w:p w:rsidR="008B5825" w:rsidRPr="00A96708" w:rsidRDefault="008B5825" w:rsidP="008B5825">
      <w:pPr>
        <w:keepNext/>
        <w:spacing w:after="0" w:line="240" w:lineRule="auto"/>
        <w:ind w:left="540"/>
        <w:jc w:val="both"/>
        <w:outlineLvl w:val="1"/>
        <w:rPr>
          <w:rFonts w:ascii="Times New Roman" w:eastAsia="Times New Roman" w:hAnsi="Times New Roman" w:cs="Times New Roman"/>
          <w:b/>
          <w:bCs/>
          <w:i/>
          <w:iCs/>
          <w:snapToGrid w:val="0"/>
          <w:sz w:val="24"/>
          <w:szCs w:val="24"/>
          <w:u w:val="single"/>
          <w:lang w:eastAsia="ru-RU"/>
        </w:rPr>
      </w:pPr>
      <w:r w:rsidRPr="00A96708">
        <w:rPr>
          <w:rFonts w:ascii="Times New Roman" w:eastAsia="Times New Roman" w:hAnsi="Times New Roman" w:cs="Times New Roman"/>
          <w:b/>
          <w:bCs/>
          <w:snapToGrid w:val="0"/>
          <w:sz w:val="24"/>
          <w:szCs w:val="24"/>
          <w:lang w:eastAsia="ru-RU"/>
        </w:rPr>
        <w:t xml:space="preserve"> Отчество</w:t>
      </w:r>
      <w:r w:rsidR="00055DBF">
        <w:rPr>
          <w:rFonts w:ascii="Times New Roman" w:eastAsia="Times New Roman" w:hAnsi="Times New Roman" w:cs="Times New Roman"/>
          <w:b/>
          <w:bCs/>
          <w:snapToGrid w:val="0"/>
          <w:sz w:val="24"/>
          <w:szCs w:val="24"/>
          <w:lang w:eastAsia="ru-RU"/>
        </w:rPr>
        <w:t xml:space="preserve"> </w:t>
      </w:r>
      <w:r w:rsidRPr="00A96708">
        <w:rPr>
          <w:rFonts w:ascii="Times New Roman" w:eastAsia="Times New Roman" w:hAnsi="Times New Roman" w:cs="Times New Roman"/>
          <w:b/>
          <w:bCs/>
          <w:i/>
          <w:iCs/>
          <w:snapToGrid w:val="0"/>
          <w:sz w:val="24"/>
          <w:szCs w:val="24"/>
          <w:lang w:eastAsia="ru-RU"/>
        </w:rPr>
        <w:t>_____________________________________________________________</w:t>
      </w:r>
    </w:p>
    <w:p w:rsidR="008B5825" w:rsidRPr="00A96708" w:rsidRDefault="008B5825" w:rsidP="008B5825">
      <w:pPr>
        <w:spacing w:after="0" w:line="240" w:lineRule="auto"/>
        <w:rPr>
          <w:rFonts w:ascii="Times New Roman" w:eastAsia="Times New Roman" w:hAnsi="Times New Roman" w:cs="Times New Roman"/>
          <w:sz w:val="24"/>
          <w:szCs w:val="24"/>
          <w:lang w:eastAsia="ru-RU"/>
        </w:rPr>
      </w:pPr>
    </w:p>
    <w:p w:rsidR="008B5825" w:rsidRPr="00A96708" w:rsidRDefault="008B5825" w:rsidP="008B5825">
      <w:pPr>
        <w:spacing w:after="0" w:line="240" w:lineRule="auto"/>
        <w:rPr>
          <w:rFonts w:ascii="Times New Roman" w:eastAsia="Times New Roman" w:hAnsi="Times New Roman" w:cs="Times New Roman"/>
          <w:sz w:val="24"/>
          <w:szCs w:val="24"/>
          <w:lang w:eastAsia="ru-RU"/>
        </w:rPr>
      </w:pPr>
    </w:p>
    <w:tbl>
      <w:tblPr>
        <w:tblW w:w="98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4860"/>
      </w:tblGrid>
      <w:tr w:rsidR="008B5825" w:rsidRPr="00A96708" w:rsidTr="00D60672">
        <w:tc>
          <w:tcPr>
            <w:tcW w:w="4968" w:type="dxa"/>
          </w:tcPr>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2. Если изменяли фамилию, имя или отчество, то укажите их, а также когда, где и по какой причине изменяли </w:t>
            </w:r>
          </w:p>
          <w:p w:rsidR="008B5825" w:rsidRPr="00A96708" w:rsidRDefault="008B5825" w:rsidP="008B5825">
            <w:pPr>
              <w:spacing w:after="0" w:line="240" w:lineRule="auto"/>
              <w:ind w:left="360"/>
              <w:jc w:val="both"/>
              <w:rPr>
                <w:rFonts w:ascii="Times New Roman" w:eastAsia="Times New Roman" w:hAnsi="Times New Roman" w:cs="Times New Roman"/>
                <w:sz w:val="24"/>
                <w:szCs w:val="24"/>
                <w:lang w:eastAsia="ru-RU"/>
              </w:rPr>
            </w:pPr>
          </w:p>
        </w:tc>
        <w:tc>
          <w:tcPr>
            <w:tcW w:w="4860" w:type="dxa"/>
          </w:tcPr>
          <w:p w:rsidR="008B5825" w:rsidRPr="00A96708" w:rsidRDefault="008B5825" w:rsidP="008B5825">
            <w:pPr>
              <w:spacing w:after="0" w:line="240" w:lineRule="auto"/>
              <w:jc w:val="both"/>
              <w:rPr>
                <w:rFonts w:ascii="Times New Roman" w:eastAsia="Times New Roman" w:hAnsi="Times New Roman" w:cs="Times New Roman"/>
                <w:i/>
                <w:iCs/>
                <w:sz w:val="24"/>
                <w:szCs w:val="24"/>
                <w:lang w:eastAsia="ru-RU"/>
              </w:rPr>
            </w:pPr>
          </w:p>
        </w:tc>
      </w:tr>
      <w:tr w:rsidR="008B5825" w:rsidRPr="00A96708" w:rsidTr="00D60672">
        <w:trPr>
          <w:trHeight w:val="1362"/>
        </w:trPr>
        <w:tc>
          <w:tcPr>
            <w:tcW w:w="4968" w:type="dxa"/>
          </w:tcPr>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3. Число, месяц, год и место рождения (село, деревня, город, район, область, край, республика, страна)</w:t>
            </w:r>
          </w:p>
          <w:p w:rsidR="008B5825" w:rsidRPr="00A96708" w:rsidRDefault="008B5825" w:rsidP="008B5825">
            <w:pPr>
              <w:spacing w:after="0" w:line="240" w:lineRule="auto"/>
              <w:ind w:left="360"/>
              <w:jc w:val="both"/>
              <w:rPr>
                <w:rFonts w:ascii="Times New Roman" w:eastAsia="Times New Roman" w:hAnsi="Times New Roman" w:cs="Times New Roman"/>
                <w:sz w:val="24"/>
                <w:szCs w:val="24"/>
                <w:lang w:eastAsia="ru-RU"/>
              </w:rPr>
            </w:pPr>
          </w:p>
        </w:tc>
        <w:tc>
          <w:tcPr>
            <w:tcW w:w="4860" w:type="dxa"/>
          </w:tcPr>
          <w:p w:rsidR="008B5825" w:rsidRPr="00A96708" w:rsidRDefault="008B5825" w:rsidP="008B5825">
            <w:pPr>
              <w:spacing w:after="0" w:line="240" w:lineRule="auto"/>
              <w:jc w:val="both"/>
              <w:rPr>
                <w:rFonts w:ascii="Times New Roman" w:eastAsia="Times New Roman" w:hAnsi="Times New Roman" w:cs="Times New Roman"/>
                <w:i/>
                <w:iCs/>
                <w:sz w:val="24"/>
                <w:szCs w:val="24"/>
                <w:lang w:eastAsia="ru-RU"/>
              </w:rPr>
            </w:pPr>
          </w:p>
        </w:tc>
      </w:tr>
      <w:tr w:rsidR="008B5825" w:rsidRPr="00A96708" w:rsidTr="00D60672">
        <w:trPr>
          <w:trHeight w:val="951"/>
        </w:trPr>
        <w:tc>
          <w:tcPr>
            <w:tcW w:w="4968" w:type="dxa"/>
            <w:tcBorders>
              <w:bottom w:val="single" w:sz="4" w:space="0" w:color="auto"/>
            </w:tcBorders>
          </w:tcPr>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4860" w:type="dxa"/>
          </w:tcPr>
          <w:p w:rsidR="008B5825" w:rsidRPr="00A96708" w:rsidRDefault="008B5825" w:rsidP="008B5825">
            <w:pPr>
              <w:spacing w:after="0" w:line="240" w:lineRule="auto"/>
              <w:jc w:val="both"/>
              <w:rPr>
                <w:rFonts w:ascii="Times New Roman" w:eastAsia="Times New Roman" w:hAnsi="Times New Roman" w:cs="Times New Roman"/>
                <w:i/>
                <w:iCs/>
                <w:sz w:val="24"/>
                <w:szCs w:val="24"/>
                <w:lang w:eastAsia="ru-RU"/>
              </w:rPr>
            </w:pPr>
          </w:p>
        </w:tc>
      </w:tr>
      <w:tr w:rsidR="008B5825" w:rsidRPr="00A96708" w:rsidTr="00D60672">
        <w:trPr>
          <w:trHeight w:val="1645"/>
        </w:trPr>
        <w:tc>
          <w:tcPr>
            <w:tcW w:w="4968" w:type="dxa"/>
            <w:tcBorders>
              <w:top w:val="single" w:sz="4" w:space="0" w:color="auto"/>
              <w:left w:val="single" w:sz="4" w:space="0" w:color="auto"/>
              <w:bottom w:val="nil"/>
              <w:right w:val="single" w:sz="4" w:space="0" w:color="auto"/>
            </w:tcBorders>
          </w:tcPr>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p>
        </w:tc>
        <w:tc>
          <w:tcPr>
            <w:tcW w:w="4860" w:type="dxa"/>
            <w:tcBorders>
              <w:left w:val="single" w:sz="4" w:space="0" w:color="auto"/>
            </w:tcBorders>
          </w:tcPr>
          <w:p w:rsidR="008B5825" w:rsidRPr="00A96708" w:rsidRDefault="008B5825" w:rsidP="008B5825">
            <w:pPr>
              <w:spacing w:after="0" w:line="240" w:lineRule="auto"/>
              <w:jc w:val="both"/>
              <w:rPr>
                <w:rFonts w:ascii="Times New Roman" w:eastAsia="Times New Roman" w:hAnsi="Times New Roman" w:cs="Times New Roman"/>
                <w:i/>
                <w:iCs/>
                <w:sz w:val="24"/>
                <w:szCs w:val="24"/>
                <w:lang w:eastAsia="ru-RU"/>
              </w:rPr>
            </w:pPr>
          </w:p>
        </w:tc>
      </w:tr>
      <w:tr w:rsidR="008B5825" w:rsidRPr="00A96708" w:rsidTr="00D60672">
        <w:trPr>
          <w:trHeight w:val="909"/>
        </w:trPr>
        <w:tc>
          <w:tcPr>
            <w:tcW w:w="4968" w:type="dxa"/>
            <w:tcBorders>
              <w:top w:val="nil"/>
              <w:left w:val="single" w:sz="4" w:space="0" w:color="auto"/>
              <w:bottom w:val="nil"/>
              <w:right w:val="single" w:sz="4" w:space="0" w:color="auto"/>
            </w:tcBorders>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Направление подготовки или специальность по диплому</w:t>
            </w:r>
          </w:p>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p>
        </w:tc>
        <w:tc>
          <w:tcPr>
            <w:tcW w:w="4860" w:type="dxa"/>
            <w:tcBorders>
              <w:left w:val="single" w:sz="4" w:space="0" w:color="auto"/>
            </w:tcBorders>
          </w:tcPr>
          <w:p w:rsidR="008B5825" w:rsidRPr="00A96708" w:rsidRDefault="008B5825" w:rsidP="008B5825">
            <w:pPr>
              <w:spacing w:after="0" w:line="240" w:lineRule="auto"/>
              <w:jc w:val="both"/>
              <w:rPr>
                <w:rFonts w:ascii="Times New Roman" w:eastAsia="Times New Roman" w:hAnsi="Times New Roman" w:cs="Times New Roman"/>
                <w:i/>
                <w:iCs/>
                <w:sz w:val="24"/>
                <w:szCs w:val="24"/>
                <w:lang w:eastAsia="ru-RU"/>
              </w:rPr>
            </w:pPr>
          </w:p>
        </w:tc>
      </w:tr>
      <w:tr w:rsidR="008B5825" w:rsidRPr="00A96708" w:rsidTr="00D60672">
        <w:tc>
          <w:tcPr>
            <w:tcW w:w="4968" w:type="dxa"/>
            <w:tcBorders>
              <w:top w:val="nil"/>
              <w:left w:val="single" w:sz="4" w:space="0" w:color="auto"/>
              <w:bottom w:val="single" w:sz="4" w:space="0" w:color="auto"/>
              <w:right w:val="single" w:sz="4" w:space="0" w:color="auto"/>
            </w:tcBorders>
          </w:tcPr>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Квалификация по диплому</w:t>
            </w:r>
          </w:p>
          <w:p w:rsidR="008B5825" w:rsidRPr="00A96708" w:rsidRDefault="008B5825" w:rsidP="008B5825">
            <w:pPr>
              <w:spacing w:after="0" w:line="360" w:lineRule="auto"/>
              <w:jc w:val="both"/>
              <w:rPr>
                <w:rFonts w:ascii="Times New Roman" w:eastAsia="Times New Roman" w:hAnsi="Times New Roman" w:cs="Times New Roman"/>
                <w:sz w:val="24"/>
                <w:szCs w:val="24"/>
                <w:lang w:eastAsia="ru-RU"/>
              </w:rPr>
            </w:pPr>
          </w:p>
        </w:tc>
        <w:tc>
          <w:tcPr>
            <w:tcW w:w="4860" w:type="dxa"/>
            <w:tcBorders>
              <w:left w:val="single" w:sz="4" w:space="0" w:color="auto"/>
            </w:tcBorders>
          </w:tcPr>
          <w:p w:rsidR="008B5825" w:rsidRPr="00A96708" w:rsidRDefault="008B5825" w:rsidP="008B5825">
            <w:pPr>
              <w:spacing w:after="0" w:line="240" w:lineRule="auto"/>
              <w:jc w:val="both"/>
              <w:rPr>
                <w:rFonts w:ascii="Times New Roman" w:eastAsia="Times New Roman" w:hAnsi="Times New Roman" w:cs="Times New Roman"/>
                <w:i/>
                <w:iCs/>
                <w:sz w:val="24"/>
                <w:szCs w:val="24"/>
                <w:lang w:eastAsia="ru-RU"/>
              </w:rPr>
            </w:pPr>
          </w:p>
        </w:tc>
      </w:tr>
      <w:tr w:rsidR="008B5825" w:rsidRPr="00A96708" w:rsidTr="00D60672">
        <w:tc>
          <w:tcPr>
            <w:tcW w:w="4968" w:type="dxa"/>
            <w:tcBorders>
              <w:top w:val="single" w:sz="4" w:space="0" w:color="auto"/>
              <w:left w:val="single" w:sz="4" w:space="0" w:color="auto"/>
              <w:bottom w:val="nil"/>
              <w:right w:val="single" w:sz="4" w:space="0" w:color="auto"/>
            </w:tcBorders>
          </w:tcPr>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4860" w:type="dxa"/>
            <w:tcBorders>
              <w:left w:val="single" w:sz="4" w:space="0" w:color="auto"/>
            </w:tcBorders>
          </w:tcPr>
          <w:p w:rsidR="008B5825" w:rsidRPr="00A96708" w:rsidRDefault="008B5825" w:rsidP="008B5825">
            <w:pPr>
              <w:spacing w:after="0" w:line="240" w:lineRule="auto"/>
              <w:jc w:val="both"/>
              <w:rPr>
                <w:rFonts w:ascii="Times New Roman" w:eastAsia="Times New Roman" w:hAnsi="Times New Roman" w:cs="Times New Roman"/>
                <w:i/>
                <w:iCs/>
                <w:sz w:val="24"/>
                <w:szCs w:val="24"/>
                <w:lang w:eastAsia="ru-RU"/>
              </w:rPr>
            </w:pPr>
          </w:p>
        </w:tc>
      </w:tr>
      <w:tr w:rsidR="008B5825" w:rsidRPr="00A96708" w:rsidTr="00D60672">
        <w:tc>
          <w:tcPr>
            <w:tcW w:w="4968" w:type="dxa"/>
            <w:tcBorders>
              <w:top w:val="nil"/>
              <w:left w:val="single" w:sz="4" w:space="0" w:color="auto"/>
              <w:bottom w:val="single" w:sz="4" w:space="0" w:color="auto"/>
              <w:right w:val="single" w:sz="4" w:space="0" w:color="auto"/>
            </w:tcBorders>
          </w:tcPr>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Ученая степень, ученое звание (когда присвоены, номера дипломов, аттестатов)</w:t>
            </w:r>
          </w:p>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p>
        </w:tc>
        <w:tc>
          <w:tcPr>
            <w:tcW w:w="4860" w:type="dxa"/>
            <w:tcBorders>
              <w:left w:val="single" w:sz="4" w:space="0" w:color="auto"/>
            </w:tcBorders>
          </w:tcPr>
          <w:p w:rsidR="008B5825" w:rsidRPr="00A96708" w:rsidRDefault="008B5825" w:rsidP="008B5825">
            <w:pPr>
              <w:spacing w:after="0" w:line="240" w:lineRule="auto"/>
              <w:jc w:val="both"/>
              <w:rPr>
                <w:rFonts w:ascii="Times New Roman" w:eastAsia="Times New Roman" w:hAnsi="Times New Roman" w:cs="Times New Roman"/>
                <w:i/>
                <w:iCs/>
                <w:sz w:val="24"/>
                <w:szCs w:val="24"/>
                <w:lang w:eastAsia="ru-RU"/>
              </w:rPr>
            </w:pPr>
          </w:p>
        </w:tc>
      </w:tr>
      <w:tr w:rsidR="008B5825" w:rsidRPr="00A96708" w:rsidTr="00D60672">
        <w:tc>
          <w:tcPr>
            <w:tcW w:w="4968" w:type="dxa"/>
            <w:tcBorders>
              <w:top w:val="single" w:sz="4" w:space="0" w:color="auto"/>
            </w:tcBorders>
          </w:tcPr>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60" w:type="dxa"/>
          </w:tcPr>
          <w:p w:rsidR="008B5825" w:rsidRPr="00A96708" w:rsidRDefault="008B5825" w:rsidP="008B5825">
            <w:pPr>
              <w:spacing w:after="0" w:line="240" w:lineRule="auto"/>
              <w:jc w:val="both"/>
              <w:rPr>
                <w:rFonts w:ascii="Times New Roman" w:eastAsia="Times New Roman" w:hAnsi="Times New Roman" w:cs="Times New Roman"/>
                <w:i/>
                <w:iCs/>
                <w:sz w:val="24"/>
                <w:szCs w:val="24"/>
                <w:lang w:eastAsia="ru-RU"/>
              </w:rPr>
            </w:pPr>
          </w:p>
        </w:tc>
      </w:tr>
      <w:tr w:rsidR="008B5825" w:rsidRPr="00A96708" w:rsidTr="00D60672">
        <w:tc>
          <w:tcPr>
            <w:tcW w:w="4968" w:type="dxa"/>
          </w:tcPr>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4860" w:type="dxa"/>
          </w:tcPr>
          <w:p w:rsidR="008B5825" w:rsidRPr="00A96708" w:rsidRDefault="008B5825" w:rsidP="008B5825">
            <w:pPr>
              <w:spacing w:after="0" w:line="240" w:lineRule="auto"/>
              <w:jc w:val="both"/>
              <w:rPr>
                <w:rFonts w:ascii="Times New Roman" w:eastAsia="Times New Roman" w:hAnsi="Times New Roman" w:cs="Times New Roman"/>
                <w:i/>
                <w:iCs/>
                <w:sz w:val="24"/>
                <w:szCs w:val="24"/>
                <w:lang w:eastAsia="ru-RU"/>
              </w:rPr>
            </w:pPr>
          </w:p>
        </w:tc>
      </w:tr>
      <w:tr w:rsidR="008B5825" w:rsidRPr="00A96708" w:rsidTr="00D60672">
        <w:tc>
          <w:tcPr>
            <w:tcW w:w="4968" w:type="dxa"/>
          </w:tcPr>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9. Были ли Вы судимы (когда и за что)</w:t>
            </w:r>
          </w:p>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p>
        </w:tc>
        <w:tc>
          <w:tcPr>
            <w:tcW w:w="4860" w:type="dxa"/>
          </w:tcPr>
          <w:p w:rsidR="008B5825" w:rsidRPr="00A96708" w:rsidRDefault="008B5825" w:rsidP="008B5825">
            <w:pPr>
              <w:keepNext/>
              <w:spacing w:after="0" w:line="240" w:lineRule="auto"/>
              <w:jc w:val="both"/>
              <w:outlineLvl w:val="3"/>
              <w:rPr>
                <w:rFonts w:ascii="Times New Roman" w:eastAsia="Times New Roman" w:hAnsi="Times New Roman" w:cs="Times New Roman"/>
                <w:bCs/>
                <w:i/>
                <w:iCs/>
                <w:sz w:val="24"/>
                <w:szCs w:val="24"/>
                <w:lang w:eastAsia="ru-RU"/>
              </w:rPr>
            </w:pPr>
          </w:p>
        </w:tc>
      </w:tr>
      <w:tr w:rsidR="008B5825" w:rsidRPr="00A96708" w:rsidTr="00D60672">
        <w:tc>
          <w:tcPr>
            <w:tcW w:w="4968" w:type="dxa"/>
          </w:tcPr>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10. Допуск к государственной тайне, оформленный за период работы, службы, учебы, его форма, номер и дата (если имеется)</w:t>
            </w:r>
          </w:p>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p>
        </w:tc>
        <w:tc>
          <w:tcPr>
            <w:tcW w:w="4860" w:type="dxa"/>
          </w:tcPr>
          <w:p w:rsidR="008B5825" w:rsidRPr="00A96708" w:rsidRDefault="008B5825" w:rsidP="008B5825">
            <w:pPr>
              <w:spacing w:after="0" w:line="240" w:lineRule="auto"/>
              <w:jc w:val="both"/>
              <w:rPr>
                <w:rFonts w:ascii="Times New Roman" w:eastAsia="Times New Roman" w:hAnsi="Times New Roman" w:cs="Times New Roman"/>
                <w:i/>
                <w:iCs/>
                <w:sz w:val="24"/>
                <w:szCs w:val="24"/>
                <w:lang w:eastAsia="ru-RU"/>
              </w:rPr>
            </w:pPr>
          </w:p>
        </w:tc>
      </w:tr>
    </w:tbl>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 xml:space="preserve">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 </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p>
    <w:p w:rsidR="008B5825" w:rsidRPr="00A96708" w:rsidRDefault="008B5825" w:rsidP="008B5825">
      <w:pPr>
        <w:widowControl w:val="0"/>
        <w:autoSpaceDE w:val="0"/>
        <w:autoSpaceDN w:val="0"/>
        <w:adjustRightInd w:val="0"/>
        <w:spacing w:after="0" w:line="240" w:lineRule="auto"/>
        <w:ind w:right="108"/>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0"/>
        <w:gridCol w:w="1111"/>
        <w:gridCol w:w="4899"/>
        <w:gridCol w:w="2340"/>
      </w:tblGrid>
      <w:tr w:rsidR="008B5825" w:rsidRPr="00A96708" w:rsidTr="00D60672">
        <w:trPr>
          <w:cantSplit/>
        </w:trPr>
        <w:tc>
          <w:tcPr>
            <w:tcW w:w="2481" w:type="dxa"/>
            <w:gridSpan w:val="2"/>
          </w:tcPr>
          <w:p w:rsidR="008B5825" w:rsidRPr="00A96708" w:rsidRDefault="008B5825" w:rsidP="008B5825">
            <w:pPr>
              <w:widowControl w:val="0"/>
              <w:autoSpaceDE w:val="0"/>
              <w:autoSpaceDN w:val="0"/>
              <w:adjustRightInd w:val="0"/>
              <w:spacing w:after="0" w:line="283" w:lineRule="exact"/>
              <w:ind w:right="105"/>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Месяц и год</w:t>
            </w:r>
          </w:p>
        </w:tc>
        <w:tc>
          <w:tcPr>
            <w:tcW w:w="4899" w:type="dxa"/>
            <w:vMerge w:val="restart"/>
          </w:tcPr>
          <w:p w:rsidR="008B5825" w:rsidRPr="00A96708" w:rsidRDefault="008B5825" w:rsidP="008B5825">
            <w:pPr>
              <w:widowControl w:val="0"/>
              <w:autoSpaceDE w:val="0"/>
              <w:autoSpaceDN w:val="0"/>
              <w:adjustRightInd w:val="0"/>
              <w:spacing w:after="0" w:line="283" w:lineRule="exact"/>
              <w:ind w:right="105"/>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Должность с указанием организации</w:t>
            </w:r>
          </w:p>
        </w:tc>
        <w:tc>
          <w:tcPr>
            <w:tcW w:w="2340" w:type="dxa"/>
            <w:vMerge w:val="restart"/>
          </w:tcPr>
          <w:p w:rsidR="008B5825" w:rsidRPr="00A96708" w:rsidRDefault="008B5825" w:rsidP="008B5825">
            <w:pPr>
              <w:widowControl w:val="0"/>
              <w:autoSpaceDE w:val="0"/>
              <w:autoSpaceDN w:val="0"/>
              <w:adjustRightInd w:val="0"/>
              <w:spacing w:after="0" w:line="283" w:lineRule="exact"/>
              <w:ind w:right="105"/>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 xml:space="preserve">Адрес организации (в </w:t>
            </w:r>
            <w:proofErr w:type="spellStart"/>
            <w:r w:rsidRPr="00A96708">
              <w:rPr>
                <w:rFonts w:ascii="Times New Roman" w:eastAsia="Times New Roman" w:hAnsi="Times New Roman" w:cs="Times New Roman"/>
                <w:snapToGrid w:val="0"/>
                <w:sz w:val="24"/>
                <w:szCs w:val="24"/>
                <w:lang w:eastAsia="ru-RU"/>
              </w:rPr>
              <w:t>т.ч</w:t>
            </w:r>
            <w:proofErr w:type="spellEnd"/>
            <w:r w:rsidRPr="00A96708">
              <w:rPr>
                <w:rFonts w:ascii="Times New Roman" w:eastAsia="Times New Roman" w:hAnsi="Times New Roman" w:cs="Times New Roman"/>
                <w:snapToGrid w:val="0"/>
                <w:sz w:val="24"/>
                <w:szCs w:val="24"/>
                <w:lang w:eastAsia="ru-RU"/>
              </w:rPr>
              <w:t>. за границей)</w:t>
            </w:r>
          </w:p>
        </w:tc>
      </w:tr>
      <w:tr w:rsidR="008B5825" w:rsidRPr="00A96708" w:rsidTr="00D60672">
        <w:trPr>
          <w:cantSplit/>
        </w:trPr>
        <w:tc>
          <w:tcPr>
            <w:tcW w:w="1370" w:type="dxa"/>
          </w:tcPr>
          <w:p w:rsidR="008B5825" w:rsidRPr="00A96708" w:rsidRDefault="008B5825" w:rsidP="008B5825">
            <w:pPr>
              <w:widowControl w:val="0"/>
              <w:autoSpaceDE w:val="0"/>
              <w:autoSpaceDN w:val="0"/>
              <w:adjustRightInd w:val="0"/>
              <w:spacing w:after="0" w:line="283" w:lineRule="exact"/>
              <w:ind w:right="105"/>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Поступления</w:t>
            </w:r>
          </w:p>
        </w:tc>
        <w:tc>
          <w:tcPr>
            <w:tcW w:w="1111" w:type="dxa"/>
          </w:tcPr>
          <w:p w:rsidR="008B5825" w:rsidRPr="00A96708" w:rsidRDefault="008B5825" w:rsidP="008B5825">
            <w:pPr>
              <w:widowControl w:val="0"/>
              <w:autoSpaceDE w:val="0"/>
              <w:autoSpaceDN w:val="0"/>
              <w:adjustRightInd w:val="0"/>
              <w:spacing w:after="0" w:line="283" w:lineRule="exact"/>
              <w:ind w:right="105"/>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ухода</w:t>
            </w:r>
          </w:p>
        </w:tc>
        <w:tc>
          <w:tcPr>
            <w:tcW w:w="4899" w:type="dxa"/>
            <w:vMerge/>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p>
        </w:tc>
        <w:tc>
          <w:tcPr>
            <w:tcW w:w="2340" w:type="dxa"/>
            <w:vMerge/>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bl>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 xml:space="preserve">12. Государственные награды, иные награды и знаки отличия: </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 xml:space="preserve">13. Ваши близкие родственники (отец, мать, братья, сестры и дети), а также </w:t>
      </w:r>
      <w:r w:rsidRPr="00A96708">
        <w:rPr>
          <w:rFonts w:ascii="Times New Roman" w:eastAsia="Times New Roman" w:hAnsi="Times New Roman" w:cs="Times New Roman"/>
          <w:snapToGrid w:val="0"/>
          <w:sz w:val="24"/>
          <w:szCs w:val="24"/>
          <w:lang w:val="en-US" w:eastAsia="ru-RU"/>
        </w:rPr>
        <w:t>c</w:t>
      </w:r>
      <w:r w:rsidRPr="00A96708">
        <w:rPr>
          <w:rFonts w:ascii="Times New Roman" w:eastAsia="Times New Roman" w:hAnsi="Times New Roman" w:cs="Times New Roman"/>
          <w:snapToGrid w:val="0"/>
          <w:sz w:val="24"/>
          <w:szCs w:val="24"/>
          <w:lang w:eastAsia="ru-RU"/>
        </w:rPr>
        <w:t xml:space="preserve">упруга (супруг), в том числе бывшая (бывший), супруги братьев и сестер, братья и сестры супругов. </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Если родственники изменяли фамилию, имя, отчество, необходимо также указать их прежние фамилию, имя, отчество.</w:t>
      </w:r>
    </w:p>
    <w:p w:rsidR="008B5825" w:rsidRPr="00A96708" w:rsidRDefault="008B5825" w:rsidP="008B5825">
      <w:pPr>
        <w:widowControl w:val="0"/>
        <w:autoSpaceDE w:val="0"/>
        <w:autoSpaceDN w:val="0"/>
        <w:adjustRightInd w:val="0"/>
        <w:spacing w:after="0" w:line="283" w:lineRule="exact"/>
        <w:ind w:right="105"/>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Если родственники изменяли фамилию, имя, отчество, необходимо также указать их прежние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9"/>
        <w:gridCol w:w="1906"/>
        <w:gridCol w:w="2257"/>
        <w:gridCol w:w="2191"/>
        <w:gridCol w:w="2180"/>
      </w:tblGrid>
      <w:tr w:rsidR="008B5825" w:rsidRPr="00A96708" w:rsidTr="00A96708">
        <w:tc>
          <w:tcPr>
            <w:tcW w:w="1169" w:type="dxa"/>
          </w:tcPr>
          <w:p w:rsidR="008B5825" w:rsidRPr="00A96708" w:rsidRDefault="008B5825" w:rsidP="008B5825">
            <w:pPr>
              <w:widowControl w:val="0"/>
              <w:autoSpaceDE w:val="0"/>
              <w:autoSpaceDN w:val="0"/>
              <w:adjustRightInd w:val="0"/>
              <w:spacing w:after="0" w:line="240" w:lineRule="auto"/>
              <w:ind w:right="108"/>
              <w:jc w:val="center"/>
              <w:rPr>
                <w:rFonts w:ascii="Times New Roman" w:eastAsia="Times New Roman" w:hAnsi="Times New Roman" w:cs="Times New Roman"/>
                <w:snapToGrid w:val="0"/>
                <w:sz w:val="24"/>
                <w:szCs w:val="24"/>
                <w:lang w:eastAsia="ru-RU"/>
              </w:rPr>
            </w:pPr>
          </w:p>
          <w:p w:rsidR="008B5825" w:rsidRPr="00A96708" w:rsidRDefault="008B5825" w:rsidP="008B5825">
            <w:pPr>
              <w:widowControl w:val="0"/>
              <w:autoSpaceDE w:val="0"/>
              <w:autoSpaceDN w:val="0"/>
              <w:adjustRightInd w:val="0"/>
              <w:spacing w:after="0" w:line="240" w:lineRule="auto"/>
              <w:ind w:right="108"/>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Степень</w:t>
            </w:r>
          </w:p>
          <w:p w:rsidR="008B5825" w:rsidRPr="00A96708" w:rsidRDefault="008B5825" w:rsidP="008B5825">
            <w:pPr>
              <w:widowControl w:val="0"/>
              <w:autoSpaceDE w:val="0"/>
              <w:autoSpaceDN w:val="0"/>
              <w:adjustRightInd w:val="0"/>
              <w:spacing w:after="0" w:line="240" w:lineRule="auto"/>
              <w:ind w:right="108"/>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Родства</w:t>
            </w:r>
          </w:p>
        </w:tc>
        <w:tc>
          <w:tcPr>
            <w:tcW w:w="1906" w:type="dxa"/>
          </w:tcPr>
          <w:p w:rsidR="008B5825" w:rsidRPr="00A96708" w:rsidRDefault="008B5825" w:rsidP="008B5825">
            <w:pPr>
              <w:widowControl w:val="0"/>
              <w:autoSpaceDE w:val="0"/>
              <w:autoSpaceDN w:val="0"/>
              <w:adjustRightInd w:val="0"/>
              <w:spacing w:after="0" w:line="240" w:lineRule="auto"/>
              <w:ind w:right="108"/>
              <w:jc w:val="center"/>
              <w:rPr>
                <w:rFonts w:ascii="Times New Roman" w:eastAsia="Times New Roman" w:hAnsi="Times New Roman" w:cs="Times New Roman"/>
                <w:snapToGrid w:val="0"/>
                <w:sz w:val="24"/>
                <w:szCs w:val="24"/>
                <w:lang w:eastAsia="ru-RU"/>
              </w:rPr>
            </w:pPr>
          </w:p>
          <w:p w:rsidR="008B5825" w:rsidRPr="00A96708" w:rsidRDefault="008B5825" w:rsidP="008B5825">
            <w:pPr>
              <w:widowControl w:val="0"/>
              <w:autoSpaceDE w:val="0"/>
              <w:autoSpaceDN w:val="0"/>
              <w:adjustRightInd w:val="0"/>
              <w:spacing w:after="0" w:line="240" w:lineRule="auto"/>
              <w:ind w:right="108"/>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Фамилия, имя, отчество</w:t>
            </w:r>
          </w:p>
        </w:tc>
        <w:tc>
          <w:tcPr>
            <w:tcW w:w="2257" w:type="dxa"/>
          </w:tcPr>
          <w:p w:rsidR="008B5825" w:rsidRPr="00A96708" w:rsidRDefault="008B5825" w:rsidP="008B5825">
            <w:pPr>
              <w:widowControl w:val="0"/>
              <w:autoSpaceDE w:val="0"/>
              <w:autoSpaceDN w:val="0"/>
              <w:adjustRightInd w:val="0"/>
              <w:spacing w:after="0" w:line="240" w:lineRule="auto"/>
              <w:ind w:right="108"/>
              <w:jc w:val="center"/>
              <w:rPr>
                <w:rFonts w:ascii="Times New Roman" w:eastAsia="Times New Roman" w:hAnsi="Times New Roman" w:cs="Times New Roman"/>
                <w:snapToGrid w:val="0"/>
                <w:sz w:val="24"/>
                <w:szCs w:val="24"/>
                <w:lang w:eastAsia="ru-RU"/>
              </w:rPr>
            </w:pPr>
          </w:p>
          <w:p w:rsidR="008B5825" w:rsidRPr="00A96708" w:rsidRDefault="008B5825" w:rsidP="008B5825">
            <w:pPr>
              <w:widowControl w:val="0"/>
              <w:autoSpaceDE w:val="0"/>
              <w:autoSpaceDN w:val="0"/>
              <w:adjustRightInd w:val="0"/>
              <w:spacing w:after="0" w:line="240" w:lineRule="auto"/>
              <w:ind w:right="108"/>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Год, число, месяц и место рождения</w:t>
            </w:r>
          </w:p>
        </w:tc>
        <w:tc>
          <w:tcPr>
            <w:tcW w:w="2191" w:type="dxa"/>
          </w:tcPr>
          <w:p w:rsidR="008B5825" w:rsidRPr="00A96708" w:rsidRDefault="008B5825" w:rsidP="008B5825">
            <w:pPr>
              <w:widowControl w:val="0"/>
              <w:autoSpaceDE w:val="0"/>
              <w:autoSpaceDN w:val="0"/>
              <w:adjustRightInd w:val="0"/>
              <w:spacing w:after="0" w:line="240" w:lineRule="auto"/>
              <w:ind w:right="108"/>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Место работы (наименование и адрес организации), должность</w:t>
            </w:r>
          </w:p>
        </w:tc>
        <w:tc>
          <w:tcPr>
            <w:tcW w:w="2180" w:type="dxa"/>
          </w:tcPr>
          <w:p w:rsidR="008B5825" w:rsidRPr="00A96708" w:rsidRDefault="008B5825" w:rsidP="008B5825">
            <w:pPr>
              <w:widowControl w:val="0"/>
              <w:autoSpaceDE w:val="0"/>
              <w:autoSpaceDN w:val="0"/>
              <w:adjustRightInd w:val="0"/>
              <w:spacing w:after="0" w:line="240" w:lineRule="auto"/>
              <w:ind w:right="108"/>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Домашний адрес (адрес регистрации, фактического проживания)</w:t>
            </w: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A96708" w:rsidRPr="00A96708" w:rsidTr="00A96708">
        <w:tc>
          <w:tcPr>
            <w:tcW w:w="1169"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A96708" w:rsidRPr="00A96708" w:rsidTr="00A96708">
        <w:tc>
          <w:tcPr>
            <w:tcW w:w="1169"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A96708" w:rsidRPr="00A96708" w:rsidTr="00A96708">
        <w:tc>
          <w:tcPr>
            <w:tcW w:w="1169"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A96708" w:rsidRPr="00A96708" w:rsidTr="00A96708">
        <w:tc>
          <w:tcPr>
            <w:tcW w:w="1169"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A96708" w:rsidRPr="00A96708" w:rsidTr="00A96708">
        <w:tc>
          <w:tcPr>
            <w:tcW w:w="1169"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A96708" w:rsidRPr="00A96708" w:rsidTr="00A96708">
        <w:tc>
          <w:tcPr>
            <w:tcW w:w="1169"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A96708" w:rsidRPr="00A96708" w:rsidTr="00A96708">
        <w:tc>
          <w:tcPr>
            <w:tcW w:w="1169"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A96708" w:rsidRPr="00A96708" w:rsidTr="00A96708">
        <w:tc>
          <w:tcPr>
            <w:tcW w:w="1169"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A96708" w:rsidRPr="00A96708" w:rsidTr="00A96708">
        <w:tc>
          <w:tcPr>
            <w:tcW w:w="1169"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A96708" w:rsidRPr="00A96708" w:rsidTr="00A96708">
        <w:tc>
          <w:tcPr>
            <w:tcW w:w="1169"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A96708" w:rsidRPr="00A96708" w:rsidTr="00A96708">
        <w:tc>
          <w:tcPr>
            <w:tcW w:w="1169"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A96708" w:rsidRPr="00A96708" w:rsidTr="00A96708">
        <w:tc>
          <w:tcPr>
            <w:tcW w:w="1169"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bl>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14. Ваши близкие родственники (отец, мать, братья, сестры и дети), а также супруга (супруг),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______________________________________________________________________________________________________________________________________________________________________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15.Пребывание за границей (когда, где, с какой целью) 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u w:val="single"/>
          <w:lang w:eastAsia="ru-RU"/>
        </w:rPr>
      </w:pPr>
      <w:r w:rsidRPr="00A96708">
        <w:rPr>
          <w:rFonts w:ascii="Times New Roman" w:eastAsia="Times New Roman" w:hAnsi="Times New Roman" w:cs="Times New Roman"/>
          <w:snapToGrid w:val="0"/>
          <w:sz w:val="24"/>
          <w:szCs w:val="24"/>
          <w:lang w:eastAsia="ru-RU"/>
        </w:rPr>
        <w:t>________________________________________________________________________________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16. Отношение к воинской обязанности и воинское звание 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______</w:t>
      </w:r>
      <w:r w:rsidRPr="00A96708">
        <w:rPr>
          <w:rFonts w:ascii="Times New Roman" w:eastAsia="Times New Roman" w:hAnsi="Times New Roman" w:cs="Times New Roman"/>
          <w:i/>
          <w:iCs/>
          <w:snapToGrid w:val="0"/>
          <w:sz w:val="24"/>
          <w:szCs w:val="24"/>
          <w:u w:val="single"/>
          <w:lang w:eastAsia="ru-RU"/>
        </w:rPr>
        <w:t>______________________________________________________________________________</w:t>
      </w:r>
      <w:r w:rsidRPr="00A96708">
        <w:rPr>
          <w:rFonts w:ascii="Times New Roman" w:eastAsia="Times New Roman" w:hAnsi="Times New Roman" w:cs="Times New Roman"/>
          <w:snapToGrid w:val="0"/>
          <w:sz w:val="24"/>
          <w:szCs w:val="24"/>
          <w:lang w:eastAsia="ru-RU"/>
        </w:rPr>
        <w:t>17. Домашний адрес (адрес регистрации, фактического проживания), номер телефона (либо иной вид связи) __________________________________________________________________________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u w:val="single"/>
          <w:lang w:eastAsia="ru-RU"/>
        </w:rPr>
      </w:pPr>
      <w:r w:rsidRPr="00A96708">
        <w:rPr>
          <w:rFonts w:ascii="Times New Roman" w:eastAsia="Times New Roman" w:hAnsi="Times New Roman" w:cs="Times New Roman"/>
          <w:snapToGrid w:val="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18. Паспорт или документ, его заменяющий ____________________________________________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19. Наличие заграничного паспорта _____________________________________________________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r w:rsidRPr="00A96708">
        <w:rPr>
          <w:rFonts w:ascii="Times New Roman" w:eastAsia="Times New Roman" w:hAnsi="Times New Roman" w:cs="Times New Roman"/>
          <w:snapToGrid w:val="0"/>
          <w:sz w:val="24"/>
          <w:szCs w:val="24"/>
          <w:lang w:eastAsia="ru-RU"/>
        </w:rPr>
        <w:t>___________________________________________________________________________________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20. Номер страхового свидетельства обязательного пенсионного страхования (если имеется)</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r w:rsidRPr="00A96708">
        <w:rPr>
          <w:rFonts w:ascii="Times New Roman" w:eastAsia="Times New Roman" w:hAnsi="Times New Roman" w:cs="Times New Roman"/>
          <w:i/>
          <w:iCs/>
          <w:snapToGrid w:val="0"/>
          <w:sz w:val="24"/>
          <w:szCs w:val="24"/>
          <w:lang w:eastAsia="ru-RU"/>
        </w:rPr>
        <w:t>___________________________________________________________________________________________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21. ИНН (если имеется)</w:t>
      </w:r>
      <w:r w:rsidR="00055DBF">
        <w:rPr>
          <w:rFonts w:ascii="Times New Roman" w:eastAsia="Times New Roman" w:hAnsi="Times New Roman" w:cs="Times New Roman"/>
          <w:snapToGrid w:val="0"/>
          <w:sz w:val="24"/>
          <w:szCs w:val="24"/>
          <w:lang w:eastAsia="ru-RU"/>
        </w:rPr>
        <w:t xml:space="preserve"> </w:t>
      </w:r>
      <w:r w:rsidRPr="00A96708">
        <w:rPr>
          <w:rFonts w:ascii="Times New Roman" w:eastAsia="Times New Roman" w:hAnsi="Times New Roman" w:cs="Times New Roman"/>
          <w:snapToGrid w:val="0"/>
          <w:sz w:val="24"/>
          <w:szCs w:val="24"/>
          <w:lang w:eastAsia="ru-RU"/>
        </w:rPr>
        <w:t>_____________________________________________________________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22. Дополнительные сведения (участие в выборных представительных органах, другая информация, которую желаете сообщить о себе) 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r w:rsidRPr="00A96708">
        <w:rPr>
          <w:rFonts w:ascii="Times New Roman" w:eastAsia="Times New Roman" w:hAnsi="Times New Roman" w:cs="Times New Roman"/>
          <w:snapToGrid w:val="0"/>
          <w:sz w:val="24"/>
          <w:szCs w:val="24"/>
          <w:lang w:eastAsia="ru-RU"/>
        </w:rPr>
        <w:t>________________________________________________________________________________________________________________________________________________________________________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8B5825" w:rsidRPr="00A96708" w:rsidRDefault="008B5825" w:rsidP="008B5825">
      <w:pPr>
        <w:widowControl w:val="0"/>
        <w:autoSpaceDE w:val="0"/>
        <w:autoSpaceDN w:val="0"/>
        <w:adjustRightInd w:val="0"/>
        <w:spacing w:after="0" w:line="283" w:lineRule="exact"/>
        <w:ind w:right="105" w:firstLine="708"/>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На проведении в отношении меня проверочных мероприятий согласен (согласна).</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«____» ___________ 20 ___ г.</w:t>
      </w:r>
      <w:r w:rsidR="00055DBF">
        <w:rPr>
          <w:rFonts w:ascii="Times New Roman" w:eastAsia="Times New Roman" w:hAnsi="Times New Roman" w:cs="Times New Roman"/>
          <w:snapToGrid w:val="0"/>
          <w:sz w:val="24"/>
          <w:szCs w:val="24"/>
          <w:lang w:eastAsia="ru-RU"/>
        </w:rPr>
        <w:t xml:space="preserve"> </w:t>
      </w:r>
      <w:r w:rsidRPr="00A96708">
        <w:rPr>
          <w:rFonts w:ascii="Times New Roman" w:eastAsia="Times New Roman" w:hAnsi="Times New Roman" w:cs="Times New Roman"/>
          <w:snapToGrid w:val="0"/>
          <w:sz w:val="24"/>
          <w:szCs w:val="24"/>
          <w:lang w:eastAsia="ru-RU"/>
        </w:rPr>
        <w:t>Подпись 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8710"/>
      </w:tblGrid>
      <w:tr w:rsidR="008B5825" w:rsidRPr="00A96708" w:rsidTr="00D60672">
        <w:tc>
          <w:tcPr>
            <w:tcW w:w="1118" w:type="dxa"/>
            <w:tcBorders>
              <w:top w:val="nil"/>
              <w:left w:val="nil"/>
              <w:bottom w:val="nil"/>
              <w:right w:val="nil"/>
            </w:tcBorders>
          </w:tcPr>
          <w:p w:rsidR="008B5825" w:rsidRPr="00A96708" w:rsidRDefault="008B5825" w:rsidP="008B5825">
            <w:pPr>
              <w:widowControl w:val="0"/>
              <w:autoSpaceDE w:val="0"/>
              <w:autoSpaceDN w:val="0"/>
              <w:adjustRightInd w:val="0"/>
              <w:spacing w:after="0" w:line="283" w:lineRule="exact"/>
              <w:ind w:right="105"/>
              <w:jc w:val="center"/>
              <w:rPr>
                <w:rFonts w:ascii="Times New Roman" w:eastAsia="Times New Roman" w:hAnsi="Times New Roman" w:cs="Times New Roman"/>
                <w:snapToGrid w:val="0"/>
                <w:sz w:val="24"/>
                <w:szCs w:val="24"/>
                <w:lang w:eastAsia="ru-RU"/>
              </w:rPr>
            </w:pPr>
          </w:p>
          <w:p w:rsidR="008B5825" w:rsidRPr="00A96708" w:rsidRDefault="008B5825" w:rsidP="008B5825">
            <w:pPr>
              <w:widowControl w:val="0"/>
              <w:autoSpaceDE w:val="0"/>
              <w:autoSpaceDN w:val="0"/>
              <w:adjustRightInd w:val="0"/>
              <w:spacing w:after="0" w:line="283" w:lineRule="exact"/>
              <w:ind w:right="105"/>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М.П.</w:t>
            </w:r>
          </w:p>
        </w:tc>
        <w:tc>
          <w:tcPr>
            <w:tcW w:w="8710" w:type="dxa"/>
            <w:tcBorders>
              <w:top w:val="nil"/>
              <w:left w:val="nil"/>
              <w:bottom w:val="nil"/>
              <w:right w:val="nil"/>
            </w:tcBorders>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p>
    <w:p w:rsidR="00531B19" w:rsidRPr="00A96708" w:rsidRDefault="008B5825" w:rsidP="008B5825">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«____» ___________ 20 ___ г.</w:t>
      </w:r>
      <w:r w:rsidR="00055DBF">
        <w:rPr>
          <w:rFonts w:ascii="Times New Roman" w:eastAsia="Times New Roman" w:hAnsi="Times New Roman" w:cs="Times New Roman"/>
          <w:sz w:val="24"/>
          <w:szCs w:val="24"/>
          <w:lang w:eastAsia="ru-RU"/>
        </w:rPr>
        <w:t xml:space="preserve"> </w:t>
      </w:r>
      <w:r w:rsidRPr="00A96708">
        <w:rPr>
          <w:rFonts w:ascii="Times New Roman" w:eastAsia="Times New Roman" w:hAnsi="Times New Roman" w:cs="Times New Roman"/>
          <w:sz w:val="24"/>
          <w:szCs w:val="24"/>
          <w:lang w:eastAsia="ru-RU"/>
        </w:rPr>
        <w:t>________________________________________</w:t>
      </w:r>
      <w:r w:rsidR="00055DBF">
        <w:rPr>
          <w:rFonts w:ascii="Times New Roman" w:eastAsia="Times New Roman" w:hAnsi="Times New Roman" w:cs="Times New Roman"/>
          <w:sz w:val="24"/>
          <w:szCs w:val="24"/>
          <w:lang w:eastAsia="ru-RU"/>
        </w:rPr>
        <w:t xml:space="preserve"> </w:t>
      </w:r>
      <w:r w:rsidRPr="00A96708">
        <w:rPr>
          <w:rFonts w:ascii="Times New Roman" w:eastAsia="Times New Roman" w:hAnsi="Times New Roman" w:cs="Times New Roman"/>
          <w:sz w:val="24"/>
          <w:szCs w:val="24"/>
          <w:lang w:eastAsia="ru-RU"/>
        </w:rPr>
        <w:tab/>
      </w:r>
      <w:r w:rsidRPr="00A96708">
        <w:rPr>
          <w:rFonts w:ascii="Times New Roman" w:eastAsia="Times New Roman" w:hAnsi="Times New Roman" w:cs="Times New Roman"/>
          <w:sz w:val="24"/>
          <w:szCs w:val="24"/>
          <w:lang w:eastAsia="ru-RU"/>
        </w:rPr>
        <w:tab/>
      </w:r>
      <w:r w:rsidRPr="00A96708">
        <w:rPr>
          <w:rFonts w:ascii="Times New Roman" w:eastAsia="Times New Roman" w:hAnsi="Times New Roman" w:cs="Times New Roman"/>
          <w:sz w:val="24"/>
          <w:szCs w:val="24"/>
          <w:lang w:eastAsia="ru-RU"/>
        </w:rPr>
        <w:tab/>
      </w:r>
      <w:r w:rsidRPr="00A96708">
        <w:rPr>
          <w:rFonts w:ascii="Times New Roman" w:eastAsia="Times New Roman" w:hAnsi="Times New Roman" w:cs="Times New Roman"/>
          <w:sz w:val="24"/>
          <w:szCs w:val="24"/>
          <w:lang w:eastAsia="ru-RU"/>
        </w:rPr>
        <w:tab/>
      </w:r>
      <w:r w:rsidRPr="00A96708">
        <w:rPr>
          <w:rFonts w:ascii="Times New Roman" w:eastAsia="Times New Roman" w:hAnsi="Times New Roman" w:cs="Times New Roman"/>
          <w:sz w:val="24"/>
          <w:szCs w:val="24"/>
          <w:lang w:eastAsia="ru-RU"/>
        </w:rPr>
        <w:tab/>
      </w:r>
      <w:r w:rsidRPr="00A96708">
        <w:rPr>
          <w:rFonts w:ascii="Times New Roman" w:eastAsia="Times New Roman" w:hAnsi="Times New Roman" w:cs="Times New Roman"/>
          <w:sz w:val="24"/>
          <w:szCs w:val="24"/>
          <w:lang w:eastAsia="ru-RU"/>
        </w:rPr>
        <w:tab/>
      </w:r>
      <w:r w:rsidRPr="00A96708">
        <w:rPr>
          <w:rFonts w:ascii="Times New Roman" w:eastAsia="Times New Roman" w:hAnsi="Times New Roman" w:cs="Times New Roman"/>
          <w:sz w:val="24"/>
          <w:szCs w:val="24"/>
          <w:lang w:eastAsia="ru-RU"/>
        </w:rPr>
        <w:tab/>
      </w:r>
      <w:r w:rsidRPr="00A96708">
        <w:rPr>
          <w:rFonts w:ascii="Times New Roman" w:eastAsia="Times New Roman" w:hAnsi="Times New Roman" w:cs="Times New Roman"/>
          <w:sz w:val="24"/>
          <w:szCs w:val="24"/>
          <w:lang w:eastAsia="ru-RU"/>
        </w:rPr>
        <w:tab/>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color w:val="FF0000"/>
          <w:sz w:val="26"/>
          <w:szCs w:val="26"/>
          <w:lang w:eastAsia="ru-RU"/>
        </w:rPr>
      </w:pPr>
    </w:p>
    <w:sectPr w:rsidR="00531B19" w:rsidRPr="00A96708" w:rsidSect="00531B19">
      <w:headerReference w:type="default" r:id="rId46"/>
      <w:pgSz w:w="11906" w:h="16838"/>
      <w:pgMar w:top="426" w:right="424"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504" w:rsidRDefault="00C74504">
      <w:pPr>
        <w:spacing w:after="0" w:line="240" w:lineRule="auto"/>
      </w:pPr>
      <w:r>
        <w:separator/>
      </w:r>
    </w:p>
  </w:endnote>
  <w:endnote w:type="continuationSeparator" w:id="0">
    <w:p w:rsidR="00C74504" w:rsidRDefault="00C7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504" w:rsidRDefault="00C74504">
      <w:pPr>
        <w:spacing w:after="0" w:line="240" w:lineRule="auto"/>
      </w:pPr>
      <w:r>
        <w:separator/>
      </w:r>
    </w:p>
  </w:footnote>
  <w:footnote w:type="continuationSeparator" w:id="0">
    <w:p w:rsidR="00C74504" w:rsidRDefault="00C74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672" w:rsidRDefault="00D60672" w:rsidP="00913AE6">
    <w:pPr>
      <w:pStyle w:val="ab"/>
      <w:jc w:val="center"/>
    </w:pPr>
    <w:r>
      <w:fldChar w:fldCharType="begin"/>
    </w:r>
    <w:r>
      <w:instrText xml:space="preserve"> PAGE   \* MERGEFORMAT </w:instrText>
    </w:r>
    <w:r>
      <w:fldChar w:fldCharType="separate"/>
    </w:r>
    <w:r w:rsidR="00055DBF">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66C526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C4EEB"/>
    <w:multiLevelType w:val="hybridMultilevel"/>
    <w:tmpl w:val="F284636C"/>
    <w:lvl w:ilvl="0" w:tplc="95AA3058">
      <w:start w:val="1"/>
      <w:numFmt w:val="decimal"/>
      <w:lvlText w:val="%1)"/>
      <w:lvlJc w:val="left"/>
      <w:pPr>
        <w:ind w:left="1785" w:hanging="106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181F1905"/>
    <w:multiLevelType w:val="hybridMultilevel"/>
    <w:tmpl w:val="475E67E0"/>
    <w:lvl w:ilvl="0" w:tplc="FFFFFFFF">
      <w:start w:val="4"/>
      <w:numFmt w:val="decimal"/>
      <w:lvlText w:val="%1."/>
      <w:lvlJc w:val="left"/>
      <w:pPr>
        <w:tabs>
          <w:tab w:val="num" w:pos="786"/>
        </w:tabs>
        <w:ind w:left="786" w:hanging="360"/>
      </w:pPr>
      <w:rPr>
        <w:rFonts w:cs="Times New Roman" w:hint="default"/>
      </w:rPr>
    </w:lvl>
    <w:lvl w:ilvl="1" w:tplc="FFFFFFFF" w:tentative="1">
      <w:start w:val="1"/>
      <w:numFmt w:val="lowerLetter"/>
      <w:lvlText w:val="%2."/>
      <w:lvlJc w:val="left"/>
      <w:pPr>
        <w:tabs>
          <w:tab w:val="num" w:pos="1506"/>
        </w:tabs>
        <w:ind w:left="1506" w:hanging="360"/>
      </w:pPr>
      <w:rPr>
        <w:rFonts w:cs="Times New Roman"/>
      </w:rPr>
    </w:lvl>
    <w:lvl w:ilvl="2" w:tplc="FFFFFFFF" w:tentative="1">
      <w:start w:val="1"/>
      <w:numFmt w:val="lowerRoman"/>
      <w:lvlText w:val="%3."/>
      <w:lvlJc w:val="right"/>
      <w:pPr>
        <w:tabs>
          <w:tab w:val="num" w:pos="2226"/>
        </w:tabs>
        <w:ind w:left="2226" w:hanging="180"/>
      </w:pPr>
      <w:rPr>
        <w:rFonts w:cs="Times New Roman"/>
      </w:rPr>
    </w:lvl>
    <w:lvl w:ilvl="3" w:tplc="FFFFFFFF" w:tentative="1">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5" w15:restartNumberingAfterBreak="0">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4038AA"/>
    <w:multiLevelType w:val="multilevel"/>
    <w:tmpl w:val="EAB6C81A"/>
    <w:numStyleLink w:val="20"/>
  </w:abstractNum>
  <w:abstractNum w:abstractNumId="7" w15:restartNumberingAfterBreak="0">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1A6583"/>
    <w:multiLevelType w:val="hybridMultilevel"/>
    <w:tmpl w:val="52ACFFC0"/>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0" w15:restartNumberingAfterBreak="0">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 w15:restartNumberingAfterBreak="0">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hint="default"/>
      </w:rPr>
    </w:lvl>
    <w:lvl w:ilvl="1" w:tplc="04190003">
      <w:start w:val="1"/>
      <w:numFmt w:val="decimal"/>
      <w:lvlText w:val="%2."/>
      <w:lvlJc w:val="left"/>
      <w:pPr>
        <w:tabs>
          <w:tab w:val="num" w:pos="-169"/>
        </w:tabs>
        <w:ind w:left="-169" w:hanging="360"/>
      </w:pPr>
      <w:rPr>
        <w:rFonts w:cs="Times New Roman"/>
      </w:rPr>
    </w:lvl>
    <w:lvl w:ilvl="2" w:tplc="04190005">
      <w:start w:val="1"/>
      <w:numFmt w:val="decimal"/>
      <w:lvlText w:val="%3."/>
      <w:lvlJc w:val="left"/>
      <w:pPr>
        <w:tabs>
          <w:tab w:val="num" w:pos="551"/>
        </w:tabs>
        <w:ind w:left="551" w:hanging="360"/>
      </w:pPr>
      <w:rPr>
        <w:rFonts w:cs="Times New Roman"/>
      </w:rPr>
    </w:lvl>
    <w:lvl w:ilvl="3" w:tplc="04190001">
      <w:start w:val="1"/>
      <w:numFmt w:val="decimal"/>
      <w:lvlText w:val="%4."/>
      <w:lvlJc w:val="left"/>
      <w:pPr>
        <w:tabs>
          <w:tab w:val="num" w:pos="1271"/>
        </w:tabs>
        <w:ind w:left="1271" w:hanging="360"/>
      </w:pPr>
      <w:rPr>
        <w:rFonts w:cs="Times New Roman"/>
      </w:rPr>
    </w:lvl>
    <w:lvl w:ilvl="4" w:tplc="04190003">
      <w:start w:val="1"/>
      <w:numFmt w:val="decimal"/>
      <w:lvlText w:val="%5."/>
      <w:lvlJc w:val="left"/>
      <w:pPr>
        <w:tabs>
          <w:tab w:val="num" w:pos="1991"/>
        </w:tabs>
        <w:ind w:left="1991" w:hanging="360"/>
      </w:pPr>
      <w:rPr>
        <w:rFonts w:cs="Times New Roman"/>
      </w:rPr>
    </w:lvl>
    <w:lvl w:ilvl="5" w:tplc="04190005">
      <w:start w:val="1"/>
      <w:numFmt w:val="decimal"/>
      <w:lvlText w:val="%6."/>
      <w:lvlJc w:val="left"/>
      <w:pPr>
        <w:tabs>
          <w:tab w:val="num" w:pos="2711"/>
        </w:tabs>
        <w:ind w:left="2711" w:hanging="360"/>
      </w:pPr>
      <w:rPr>
        <w:rFonts w:cs="Times New Roman"/>
      </w:rPr>
    </w:lvl>
    <w:lvl w:ilvl="6" w:tplc="04190001">
      <w:start w:val="1"/>
      <w:numFmt w:val="decimal"/>
      <w:lvlText w:val="%7."/>
      <w:lvlJc w:val="left"/>
      <w:pPr>
        <w:tabs>
          <w:tab w:val="num" w:pos="3431"/>
        </w:tabs>
        <w:ind w:left="3431" w:hanging="360"/>
      </w:pPr>
      <w:rPr>
        <w:rFonts w:cs="Times New Roman"/>
      </w:rPr>
    </w:lvl>
    <w:lvl w:ilvl="7" w:tplc="04190003">
      <w:start w:val="1"/>
      <w:numFmt w:val="decimal"/>
      <w:lvlText w:val="%8."/>
      <w:lvlJc w:val="left"/>
      <w:pPr>
        <w:tabs>
          <w:tab w:val="num" w:pos="4151"/>
        </w:tabs>
        <w:ind w:left="4151" w:hanging="360"/>
      </w:pPr>
      <w:rPr>
        <w:rFonts w:cs="Times New Roman"/>
      </w:rPr>
    </w:lvl>
    <w:lvl w:ilvl="8" w:tplc="04190005">
      <w:start w:val="1"/>
      <w:numFmt w:val="decimal"/>
      <w:lvlText w:val="%9."/>
      <w:lvlJc w:val="left"/>
      <w:pPr>
        <w:tabs>
          <w:tab w:val="num" w:pos="4871"/>
        </w:tabs>
        <w:ind w:left="4871" w:hanging="360"/>
      </w:pPr>
      <w:rPr>
        <w:rFonts w:cs="Times New Roman"/>
      </w:rPr>
    </w:lvl>
  </w:abstractNum>
  <w:abstractNum w:abstractNumId="16" w15:restartNumberingAfterBreak="0">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89595C"/>
    <w:multiLevelType w:val="hybridMultilevel"/>
    <w:tmpl w:val="15F004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0" w15:restartNumberingAfterBreak="0">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1" w15:restartNumberingAfterBreak="0">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FD28A7"/>
    <w:multiLevelType w:val="hybridMultilevel"/>
    <w:tmpl w:val="E0AE0578"/>
    <w:lvl w:ilvl="0" w:tplc="E0AE210A">
      <w:start w:val="1"/>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696B7D7C"/>
    <w:multiLevelType w:val="hybridMultilevel"/>
    <w:tmpl w:val="8A3CA862"/>
    <w:lvl w:ilvl="0" w:tplc="BD448D3E">
      <w:start w:val="1"/>
      <w:numFmt w:val="decimal"/>
      <w:lvlText w:val="%1."/>
      <w:lvlJc w:val="left"/>
      <w:pPr>
        <w:tabs>
          <w:tab w:val="num" w:pos="1140"/>
        </w:tabs>
        <w:ind w:left="1140" w:hanging="780"/>
      </w:pPr>
      <w:rPr>
        <w:rFonts w:cs="Times New Roman" w:hint="default"/>
        <w:sz w:val="40"/>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5" w15:restartNumberingAfterBreak="0">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8" w15:restartNumberingAfterBreak="0">
    <w:nsid w:val="7D3B2620"/>
    <w:multiLevelType w:val="hybridMultilevel"/>
    <w:tmpl w:val="B85AE2E4"/>
    <w:lvl w:ilvl="0" w:tplc="379CA69C">
      <w:start w:val="1"/>
      <w:numFmt w:val="decimal"/>
      <w:lvlText w:val="%1."/>
      <w:lvlJc w:val="left"/>
      <w:pPr>
        <w:tabs>
          <w:tab w:val="num" w:pos="855"/>
        </w:tabs>
        <w:ind w:left="855" w:hanging="495"/>
      </w:pPr>
      <w:rPr>
        <w:rFonts w:cs="Times New Roman" w:hint="default"/>
      </w:rPr>
    </w:lvl>
    <w:lvl w:ilvl="1" w:tplc="379CA69C"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num w:numId="1">
    <w:abstractNumId w:val="0"/>
  </w:num>
  <w:num w:numId="2">
    <w:abstractNumId w:val="23"/>
  </w:num>
  <w:num w:numId="3">
    <w:abstractNumId w:val="28"/>
  </w:num>
  <w:num w:numId="4">
    <w:abstractNumId w:val="9"/>
  </w:num>
  <w:num w:numId="5">
    <w:abstractNumId w:val="3"/>
  </w:num>
  <w:num w:numId="6">
    <w:abstractNumId w:val="5"/>
  </w:num>
  <w:num w:numId="7">
    <w:abstractNumId w:val="2"/>
  </w:num>
  <w:num w:numId="8">
    <w:abstractNumId w:val="1"/>
  </w:num>
  <w:num w:numId="9">
    <w:abstractNumId w:val="4"/>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7"/>
  </w:num>
  <w:num w:numId="13">
    <w:abstractNumId w:val="25"/>
  </w:num>
  <w:num w:numId="14">
    <w:abstractNumId w:val="20"/>
  </w:num>
  <w:num w:numId="15">
    <w:abstractNumId w:val="24"/>
  </w:num>
  <w:num w:numId="16">
    <w:abstractNumId w:val="13"/>
  </w:num>
  <w:num w:numId="17">
    <w:abstractNumId w:val="14"/>
  </w:num>
  <w:num w:numId="18">
    <w:abstractNumId w:val="10"/>
  </w:num>
  <w:num w:numId="19">
    <w:abstractNumId w:val="6"/>
    <w:lvlOverride w:ilvl="0">
      <w:lvl w:ilvl="0">
        <w:start w:val="1"/>
        <w:numFmt w:val="bullet"/>
        <w:lvlText w:val=""/>
        <w:lvlJc w:val="left"/>
        <w:pPr>
          <w:tabs>
            <w:tab w:val="num" w:pos="1440"/>
          </w:tabs>
          <w:ind w:left="1440" w:hanging="360"/>
        </w:pPr>
        <w:rPr>
          <w:rFonts w:ascii="Symbol" w:hAnsi="Symbol" w:hint="default"/>
          <w:color w:val="auto"/>
        </w:rPr>
      </w:lvl>
    </w:lvlOverride>
  </w:num>
  <w:num w:numId="20">
    <w:abstractNumId w:val="27"/>
  </w:num>
  <w:num w:numId="21">
    <w:abstractNumId w:val="26"/>
  </w:num>
  <w:num w:numId="22">
    <w:abstractNumId w:val="8"/>
  </w:num>
  <w:num w:numId="23">
    <w:abstractNumId w:val="17"/>
  </w:num>
  <w:num w:numId="24">
    <w:abstractNumId w:val="11"/>
  </w:num>
  <w:num w:numId="25">
    <w:abstractNumId w:val="12"/>
  </w:num>
  <w:num w:numId="26">
    <w:abstractNumId w:val="19"/>
  </w:num>
  <w:num w:numId="27">
    <w:abstractNumId w:val="21"/>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B19"/>
    <w:rsid w:val="00015D8D"/>
    <w:rsid w:val="00055DBF"/>
    <w:rsid w:val="00062F9A"/>
    <w:rsid w:val="00077942"/>
    <w:rsid w:val="001C65A1"/>
    <w:rsid w:val="00413D4D"/>
    <w:rsid w:val="00477C85"/>
    <w:rsid w:val="00515B12"/>
    <w:rsid w:val="00531B19"/>
    <w:rsid w:val="005E36D2"/>
    <w:rsid w:val="006A3B3A"/>
    <w:rsid w:val="006C30C7"/>
    <w:rsid w:val="00724D62"/>
    <w:rsid w:val="0079691F"/>
    <w:rsid w:val="007D23DA"/>
    <w:rsid w:val="00802BAD"/>
    <w:rsid w:val="0081533D"/>
    <w:rsid w:val="00815524"/>
    <w:rsid w:val="00817C3F"/>
    <w:rsid w:val="008B5825"/>
    <w:rsid w:val="00913AE6"/>
    <w:rsid w:val="00A96708"/>
    <w:rsid w:val="00AF3F58"/>
    <w:rsid w:val="00AF6C66"/>
    <w:rsid w:val="00AF7447"/>
    <w:rsid w:val="00B624AD"/>
    <w:rsid w:val="00C078DD"/>
    <w:rsid w:val="00C46ECF"/>
    <w:rsid w:val="00C53735"/>
    <w:rsid w:val="00C74504"/>
    <w:rsid w:val="00D60672"/>
    <w:rsid w:val="00EF497F"/>
    <w:rsid w:val="00F87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A0EB99-559A-4966-A908-3BD5F40C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8B58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0"/>
    <w:next w:val="a0"/>
    <w:link w:val="22"/>
    <w:uiPriority w:val="9"/>
    <w:semiHidden/>
    <w:unhideWhenUsed/>
    <w:qFormat/>
    <w:rsid w:val="008B58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qFormat/>
    <w:rsid w:val="00531B19"/>
    <w:pPr>
      <w:spacing w:before="100" w:beforeAutospacing="1" w:after="100" w:afterAutospacing="1" w:line="240" w:lineRule="auto"/>
      <w:outlineLvl w:val="2"/>
    </w:pPr>
    <w:rPr>
      <w:rFonts w:ascii="Times New Roman CYR" w:eastAsia="Times New Roman" w:hAnsi="Times New Roman CYR" w:cs="Times New Roman CYR"/>
      <w:b/>
      <w:bCs/>
      <w:color w:val="003366"/>
      <w:sz w:val="28"/>
      <w:szCs w:val="28"/>
      <w:lang w:eastAsia="ru-RU"/>
    </w:rPr>
  </w:style>
  <w:style w:type="paragraph" w:styleId="4">
    <w:name w:val="heading 4"/>
    <w:basedOn w:val="a0"/>
    <w:next w:val="a0"/>
    <w:link w:val="40"/>
    <w:uiPriority w:val="9"/>
    <w:semiHidden/>
    <w:unhideWhenUsed/>
    <w:qFormat/>
    <w:rsid w:val="008B582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31B19"/>
    <w:rPr>
      <w:rFonts w:ascii="Times New Roman CYR" w:eastAsia="Times New Roman" w:hAnsi="Times New Roman CYR" w:cs="Times New Roman CYR"/>
      <w:b/>
      <w:bCs/>
      <w:color w:val="003366"/>
      <w:sz w:val="28"/>
      <w:szCs w:val="28"/>
      <w:lang w:eastAsia="ru-RU"/>
    </w:rPr>
  </w:style>
  <w:style w:type="numbering" w:customStyle="1" w:styleId="11">
    <w:name w:val="Нет списка1"/>
    <w:next w:val="a3"/>
    <w:uiPriority w:val="99"/>
    <w:semiHidden/>
    <w:unhideWhenUsed/>
    <w:rsid w:val="00531B19"/>
  </w:style>
  <w:style w:type="paragraph" w:styleId="a4">
    <w:name w:val="Balloon Text"/>
    <w:basedOn w:val="a0"/>
    <w:link w:val="a5"/>
    <w:semiHidden/>
    <w:rsid w:val="00531B19"/>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1"/>
    <w:link w:val="a4"/>
    <w:semiHidden/>
    <w:rsid w:val="00531B19"/>
    <w:rPr>
      <w:rFonts w:ascii="Tahoma" w:eastAsia="Times New Roman" w:hAnsi="Tahoma" w:cs="Tahoma"/>
      <w:sz w:val="16"/>
      <w:szCs w:val="16"/>
      <w:lang w:eastAsia="ru-RU"/>
    </w:rPr>
  </w:style>
  <w:style w:type="character" w:styleId="a6">
    <w:name w:val="Hyperlink"/>
    <w:basedOn w:val="a1"/>
    <w:rsid w:val="00531B19"/>
    <w:rPr>
      <w:rFonts w:cs="Times New Roman"/>
      <w:color w:val="0000FF"/>
      <w:u w:val="single"/>
    </w:rPr>
  </w:style>
  <w:style w:type="paragraph" w:styleId="a7">
    <w:name w:val="Normal (Web)"/>
    <w:basedOn w:val="a0"/>
    <w:rsid w:val="00531B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1"/>
    <w:qFormat/>
    <w:rsid w:val="00531B19"/>
    <w:rPr>
      <w:rFonts w:cs="Times New Roman"/>
      <w:b/>
      <w:bCs/>
    </w:rPr>
  </w:style>
  <w:style w:type="character" w:styleId="a9">
    <w:name w:val="Emphasis"/>
    <w:basedOn w:val="a1"/>
    <w:qFormat/>
    <w:rsid w:val="00531B19"/>
    <w:rPr>
      <w:rFonts w:cs="Times New Roman"/>
      <w:i/>
      <w:iCs/>
    </w:rPr>
  </w:style>
  <w:style w:type="paragraph" w:customStyle="1" w:styleId="ConsNormal">
    <w:name w:val="ConsNormal"/>
    <w:rsid w:val="00531B19"/>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531B1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styleId="aa">
    <w:name w:val="Table Grid"/>
    <w:basedOn w:val="a2"/>
    <w:rsid w:val="00531B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0"/>
    <w:link w:val="ac"/>
    <w:uiPriority w:val="99"/>
    <w:rsid w:val="00531B19"/>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c">
    <w:name w:val="Верхний колонтитул Знак"/>
    <w:basedOn w:val="a1"/>
    <w:link w:val="ab"/>
    <w:uiPriority w:val="99"/>
    <w:rsid w:val="00531B19"/>
    <w:rPr>
      <w:rFonts w:ascii="Times New Roman" w:eastAsia="Times New Roman" w:hAnsi="Times New Roman" w:cs="Times New Roman"/>
      <w:sz w:val="28"/>
      <w:szCs w:val="24"/>
      <w:lang w:eastAsia="ru-RU"/>
    </w:rPr>
  </w:style>
  <w:style w:type="paragraph" w:customStyle="1" w:styleId="ConsPlusNormal">
    <w:name w:val="ConsPlusNormal"/>
    <w:rsid w:val="00531B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page number"/>
    <w:basedOn w:val="a1"/>
    <w:rsid w:val="00531B19"/>
    <w:rPr>
      <w:rFonts w:cs="Times New Roman"/>
    </w:rPr>
  </w:style>
  <w:style w:type="paragraph" w:styleId="ae">
    <w:name w:val="footer"/>
    <w:basedOn w:val="a0"/>
    <w:link w:val="af"/>
    <w:rsid w:val="00531B1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1"/>
    <w:link w:val="ae"/>
    <w:rsid w:val="00531B19"/>
    <w:rPr>
      <w:rFonts w:ascii="Times New Roman" w:eastAsia="Times New Roman" w:hAnsi="Times New Roman" w:cs="Times New Roman"/>
      <w:sz w:val="24"/>
      <w:szCs w:val="24"/>
      <w:lang w:eastAsia="ru-RU"/>
    </w:rPr>
  </w:style>
  <w:style w:type="paragraph" w:styleId="af0">
    <w:name w:val="Body Text"/>
    <w:basedOn w:val="a0"/>
    <w:link w:val="af1"/>
    <w:rsid w:val="00531B19"/>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Основной текст Знак"/>
    <w:basedOn w:val="a1"/>
    <w:link w:val="af0"/>
    <w:rsid w:val="00531B19"/>
    <w:rPr>
      <w:rFonts w:ascii="Times New Roman" w:eastAsia="Times New Roman" w:hAnsi="Times New Roman" w:cs="Times New Roman"/>
      <w:sz w:val="24"/>
      <w:szCs w:val="24"/>
      <w:lang w:eastAsia="ru-RU"/>
    </w:rPr>
  </w:style>
  <w:style w:type="paragraph" w:styleId="2">
    <w:name w:val="List Bullet 2"/>
    <w:basedOn w:val="a0"/>
    <w:autoRedefine/>
    <w:rsid w:val="00531B19"/>
    <w:pPr>
      <w:numPr>
        <w:numId w:val="6"/>
      </w:numPr>
      <w:spacing w:after="0" w:line="240" w:lineRule="auto"/>
      <w:ind w:left="0" w:firstLine="460"/>
      <w:jc w:val="both"/>
    </w:pPr>
    <w:rPr>
      <w:rFonts w:ascii="Times New Roman" w:eastAsia="Times New Roman" w:hAnsi="Times New Roman" w:cs="Times New Roman"/>
      <w:sz w:val="28"/>
      <w:szCs w:val="28"/>
      <w:lang w:eastAsia="ru-RU"/>
    </w:rPr>
  </w:style>
  <w:style w:type="paragraph" w:styleId="af2">
    <w:name w:val="List Paragraph"/>
    <w:basedOn w:val="a0"/>
    <w:uiPriority w:val="34"/>
    <w:qFormat/>
    <w:rsid w:val="00531B19"/>
    <w:pPr>
      <w:ind w:left="720"/>
      <w:contextualSpacing/>
    </w:pPr>
    <w:rPr>
      <w:rFonts w:ascii="Calibri" w:eastAsia="Times New Roman" w:hAnsi="Calibri" w:cs="Times New Roman"/>
    </w:rPr>
  </w:style>
  <w:style w:type="paragraph" w:styleId="23">
    <w:name w:val="Body Text Indent 2"/>
    <w:basedOn w:val="a0"/>
    <w:link w:val="24"/>
    <w:rsid w:val="00531B19"/>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rsid w:val="00531B19"/>
    <w:rPr>
      <w:rFonts w:ascii="Times New Roman" w:eastAsia="Times New Roman" w:hAnsi="Times New Roman" w:cs="Times New Roman"/>
      <w:sz w:val="24"/>
      <w:szCs w:val="24"/>
      <w:lang w:eastAsia="ru-RU"/>
    </w:rPr>
  </w:style>
  <w:style w:type="paragraph" w:customStyle="1" w:styleId="a">
    <w:name w:val="я"/>
    <w:basedOn w:val="a0"/>
    <w:rsid w:val="00531B19"/>
    <w:pPr>
      <w:numPr>
        <w:numId w:val="10"/>
      </w:numPr>
      <w:tabs>
        <w:tab w:val="num" w:pos="868"/>
      </w:tabs>
      <w:autoSpaceDE w:val="0"/>
      <w:autoSpaceDN w:val="0"/>
      <w:adjustRightInd w:val="0"/>
      <w:spacing w:after="0" w:line="240" w:lineRule="auto"/>
      <w:ind w:left="867" w:hanging="357"/>
      <w:jc w:val="both"/>
    </w:pPr>
    <w:rPr>
      <w:rFonts w:ascii="Times New Roman" w:eastAsia="Times New Roman" w:hAnsi="Times New Roman" w:cs="Times New Roman"/>
      <w:sz w:val="24"/>
      <w:szCs w:val="24"/>
      <w:lang w:eastAsia="ru-RU"/>
    </w:rPr>
  </w:style>
  <w:style w:type="character" w:customStyle="1" w:styleId="FontStyle12">
    <w:name w:val="Font Style12"/>
    <w:basedOn w:val="a1"/>
    <w:uiPriority w:val="99"/>
    <w:rsid w:val="00531B19"/>
    <w:rPr>
      <w:rFonts w:ascii="Times New Roman" w:hAnsi="Times New Roman" w:cs="Times New Roman"/>
      <w:sz w:val="24"/>
      <w:szCs w:val="24"/>
    </w:rPr>
  </w:style>
  <w:style w:type="paragraph" w:styleId="af3">
    <w:name w:val="Body Text Indent"/>
    <w:basedOn w:val="a0"/>
    <w:link w:val="af4"/>
    <w:rsid w:val="00531B19"/>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1"/>
    <w:link w:val="af3"/>
    <w:rsid w:val="00531B19"/>
    <w:rPr>
      <w:rFonts w:ascii="Times New Roman" w:eastAsia="Times New Roman" w:hAnsi="Times New Roman" w:cs="Times New Roman"/>
      <w:sz w:val="24"/>
      <w:szCs w:val="24"/>
      <w:lang w:eastAsia="ru-RU"/>
    </w:rPr>
  </w:style>
  <w:style w:type="paragraph" w:styleId="25">
    <w:name w:val="Body Text 2"/>
    <w:basedOn w:val="a0"/>
    <w:link w:val="26"/>
    <w:uiPriority w:val="99"/>
    <w:unhideWhenUsed/>
    <w:rsid w:val="00531B19"/>
    <w:pPr>
      <w:spacing w:after="120" w:line="480" w:lineRule="auto"/>
    </w:pPr>
    <w:rPr>
      <w:rFonts w:ascii="Calibri" w:eastAsia="Times New Roman" w:hAnsi="Calibri" w:cs="Times New Roman"/>
    </w:rPr>
  </w:style>
  <w:style w:type="character" w:customStyle="1" w:styleId="26">
    <w:name w:val="Основной текст 2 Знак"/>
    <w:basedOn w:val="a1"/>
    <w:link w:val="25"/>
    <w:uiPriority w:val="99"/>
    <w:rsid w:val="00531B19"/>
    <w:rPr>
      <w:rFonts w:ascii="Calibri" w:eastAsia="Times New Roman" w:hAnsi="Calibri" w:cs="Times New Roman"/>
    </w:rPr>
  </w:style>
  <w:style w:type="paragraph" w:styleId="af5">
    <w:name w:val="Signature"/>
    <w:basedOn w:val="a0"/>
    <w:link w:val="af6"/>
    <w:uiPriority w:val="99"/>
    <w:unhideWhenUsed/>
    <w:rsid w:val="00531B19"/>
    <w:pPr>
      <w:spacing w:after="0" w:line="240" w:lineRule="auto"/>
      <w:ind w:left="4252"/>
    </w:pPr>
    <w:rPr>
      <w:rFonts w:ascii="Calibri" w:eastAsia="Times New Roman" w:hAnsi="Calibri" w:cs="Times New Roman"/>
    </w:rPr>
  </w:style>
  <w:style w:type="character" w:customStyle="1" w:styleId="af6">
    <w:name w:val="Подпись Знак"/>
    <w:basedOn w:val="a1"/>
    <w:link w:val="af5"/>
    <w:uiPriority w:val="99"/>
    <w:rsid w:val="00531B19"/>
    <w:rPr>
      <w:rFonts w:ascii="Calibri" w:eastAsia="Times New Roman" w:hAnsi="Calibri" w:cs="Times New Roman"/>
    </w:rPr>
  </w:style>
  <w:style w:type="paragraph" w:styleId="31">
    <w:name w:val="Body Text Indent 3"/>
    <w:basedOn w:val="a0"/>
    <w:link w:val="32"/>
    <w:rsid w:val="00531B1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531B19"/>
    <w:rPr>
      <w:rFonts w:ascii="Times New Roman" w:eastAsia="Times New Roman" w:hAnsi="Times New Roman" w:cs="Times New Roman"/>
      <w:sz w:val="16"/>
      <w:szCs w:val="16"/>
      <w:lang w:eastAsia="ru-RU"/>
    </w:rPr>
  </w:style>
  <w:style w:type="paragraph" w:customStyle="1" w:styleId="af7">
    <w:name w:val="Знак Знак Знак Знак Знак Знак Знак Знак Знак Знак Знак Знак Знак Знак Знак Знак Знак Знак Знак"/>
    <w:basedOn w:val="a0"/>
    <w:autoRedefine/>
    <w:rsid w:val="00531B19"/>
    <w:pPr>
      <w:spacing w:after="160" w:line="240" w:lineRule="exact"/>
    </w:pPr>
    <w:rPr>
      <w:rFonts w:ascii="Times New Roman" w:eastAsia="Times New Roman" w:hAnsi="Times New Roman" w:cs="Times New Roman"/>
      <w:sz w:val="28"/>
      <w:szCs w:val="20"/>
      <w:lang w:val="en-US"/>
    </w:rPr>
  </w:style>
  <w:style w:type="numbering" w:customStyle="1" w:styleId="20">
    <w:name w:val="Стиль2"/>
    <w:rsid w:val="00531B19"/>
    <w:pPr>
      <w:numPr>
        <w:numId w:val="18"/>
      </w:numPr>
    </w:pPr>
  </w:style>
  <w:style w:type="character" w:customStyle="1" w:styleId="10">
    <w:name w:val="Заголовок 1 Знак"/>
    <w:basedOn w:val="a1"/>
    <w:link w:val="1"/>
    <w:uiPriority w:val="9"/>
    <w:rsid w:val="008B5825"/>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1"/>
    <w:link w:val="21"/>
    <w:uiPriority w:val="9"/>
    <w:semiHidden/>
    <w:rsid w:val="008B5825"/>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1"/>
    <w:link w:val="4"/>
    <w:uiPriority w:val="9"/>
    <w:semiHidden/>
    <w:rsid w:val="008B582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028E2F75AC1DB959749289B7A9ECFAD60A868FEEF30B56BB577092C6C109EC24957F08D7D4F977n4R5J" TargetMode="External"/><Relationship Id="rId18" Type="http://schemas.openxmlformats.org/officeDocument/2006/relationships/hyperlink" Target="consultantplus://offline/ref=266B501798C87F42F0858AF49919454C1A56B18D0EB131E27DDB4865K3U1J" TargetMode="External"/><Relationship Id="rId26" Type="http://schemas.openxmlformats.org/officeDocument/2006/relationships/hyperlink" Target="consultantplus://offline/ref=0A835305F4D41D7549CC8B288826EAEEA4535A5520BD0FEF134E35B87A00C592DDC67DB3DFF883T0Z5J" TargetMode="External"/><Relationship Id="rId39" Type="http://schemas.openxmlformats.org/officeDocument/2006/relationships/hyperlink" Target="consultantplus://offline/ref=307F1DE43536F5C41F7B6BA3FFA9D34B862A8BA336B2B56D711F4AEE5BI1F4K" TargetMode="External"/><Relationship Id="rId21" Type="http://schemas.openxmlformats.org/officeDocument/2006/relationships/hyperlink" Target="consultantplus://offline/ref=266B501798C87F42F0858AF49919454C1252B9870BB86CE87582446736C22229CAADED0F2BF31527K2UFJ" TargetMode="External"/><Relationship Id="rId34" Type="http://schemas.openxmlformats.org/officeDocument/2006/relationships/hyperlink" Target="consultantplus://offline/ref=307F1DE43536F5C41F7B6BA3FFA9D34B862084AE3BB6B56D711F4AEE5B14C442F9C3B13835E6100DI6FCK" TargetMode="External"/><Relationship Id="rId42" Type="http://schemas.openxmlformats.org/officeDocument/2006/relationships/hyperlink" Target="file:///C:\Users\0300-0~1\AppData\Local\Temp\notes6030C8\&#1055;&#1088;&#1080;&#1083;&#1086;&#1078;&#1077;&#1085;&#1080;&#1077;_&#1086;&#1073;&#1098;&#1103;&#1074;&#1083;&#1077;&#1085;&#1080;&#1077;%20&#1085;&#1072;%20&#1089;&#1072;&#1081;&#1090;.doc" TargetMode="External"/><Relationship Id="rId47" Type="http://schemas.openxmlformats.org/officeDocument/2006/relationships/fontTable" Target="fontTable.xml"/><Relationship Id="rId7" Type="http://schemas.openxmlformats.org/officeDocument/2006/relationships/hyperlink" Target="consultantplus://offline/ref=48C9DFE89FE31A21120123E2E03602A30E2630FCA12EA70050B0E220i0L" TargetMode="External"/><Relationship Id="rId2" Type="http://schemas.openxmlformats.org/officeDocument/2006/relationships/styles" Target="styles.xml"/><Relationship Id="rId16" Type="http://schemas.openxmlformats.org/officeDocument/2006/relationships/hyperlink" Target="consultantplus://offline/ref=F1028E2F75AC1DB959749289B7A9ECFAD60B8E8FEBF80B56BB577092C6nCR1J" TargetMode="External"/><Relationship Id="rId29" Type="http://schemas.openxmlformats.org/officeDocument/2006/relationships/hyperlink" Target="file:///C:\Users\0300-0~1\AppData\Local\Temp\notes6030C8\&#1055;&#1088;&#1080;&#1083;&#1086;&#1078;&#1077;&#1085;&#1080;&#1077;_&#1086;&#1073;&#1098;&#1103;&#1074;&#1083;&#1077;&#1085;&#1080;&#1077;%20&#1085;&#1072;%20&#1089;&#1072;&#1081;&#1090;.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smintrud.ru/ministry/programms/gossluzhba/16/1" TargetMode="External"/><Relationship Id="rId24" Type="http://schemas.openxmlformats.org/officeDocument/2006/relationships/hyperlink" Target="consultantplus://offline/ref=0A835305F4D41D7549CC8B288826EAEEA4535A5520BD0FEF134E35B87A00C592DDC67DB3DFFA85T0ZEJ" TargetMode="External"/><Relationship Id="rId32" Type="http://schemas.openxmlformats.org/officeDocument/2006/relationships/hyperlink" Target="consultantplus://offline/ref=307F1DE43536F5C41F7B6BA3FFA9D34B862182AC3AB9B56D711F4AEE5B14C442F9C3B13835E6110EI6FFK" TargetMode="External"/><Relationship Id="rId37" Type="http://schemas.openxmlformats.org/officeDocument/2006/relationships/hyperlink" Target="consultantplus://offline/ref=307F1DE43536F5C41F7B6BA3FFA9D34B862081AA3DB6B56D711F4AEE5B14C442F9C3B13835E41309I6FAK" TargetMode="External"/><Relationship Id="rId40" Type="http://schemas.openxmlformats.org/officeDocument/2006/relationships/hyperlink" Target="consultantplus://offline/ref=307F1DE43536F5C41F7B6BA3FFA9D34B862183A33CB7B56D711F4AEE5BI1F4K" TargetMode="External"/><Relationship Id="rId45" Type="http://schemas.openxmlformats.org/officeDocument/2006/relationships/hyperlink" Target="http://www.nalog.ru" TargetMode="External"/><Relationship Id="rId5" Type="http://schemas.openxmlformats.org/officeDocument/2006/relationships/footnotes" Target="footnotes.xml"/><Relationship Id="rId15" Type="http://schemas.openxmlformats.org/officeDocument/2006/relationships/hyperlink" Target="consultantplus://offline/ref=F1028E2F75AC1DB959749289B7A9ECFAD6068F8DEEFD0B56BB577092C6nCR1J" TargetMode="External"/><Relationship Id="rId23" Type="http://schemas.openxmlformats.org/officeDocument/2006/relationships/hyperlink" Target="consultantplus://offline/ref=0A835305F4D41D7549CC8B288826EAEEA456555C29BD0FEF134E35B8T7ZAJ" TargetMode="External"/><Relationship Id="rId28" Type="http://schemas.openxmlformats.org/officeDocument/2006/relationships/hyperlink" Target="consultantplus://offline/ref=0A835305F4D41D7549CC8B288826EAEEAC5D54572EB252E51B1739BA7DT0ZFJ" TargetMode="External"/><Relationship Id="rId36" Type="http://schemas.openxmlformats.org/officeDocument/2006/relationships/hyperlink" Target="consultantplus://offline/ref=307F1DE43536F5C41F7B6BA3FFA9D34B86208AAF37B0B56D711F4AEE5BI1F4K" TargetMode="External"/><Relationship Id="rId10" Type="http://schemas.openxmlformats.org/officeDocument/2006/relationships/hyperlink" Target="consultantplus://offline/ref=48C9DFE89FE31A21120123E2E03602A30E2F37F9AE7DF00201E5EC05B025i5L" TargetMode="External"/><Relationship Id="rId19" Type="http://schemas.openxmlformats.org/officeDocument/2006/relationships/hyperlink" Target="consultantplus://offline/ref=266B501798C87F42F0858AF49919454C125DBB850FB36CE87582446736C22229CAADED0F2BF31523K2UDJ" TargetMode="External"/><Relationship Id="rId31" Type="http://schemas.openxmlformats.org/officeDocument/2006/relationships/hyperlink" Target="consultantplus://offline/ref=307F1DE43536F5C41F7B6BA3FFA9D34B862182AC3AB9B56D711F4AEE5B14C442F9C3B13835E6110EI6FFK" TargetMode="External"/><Relationship Id="rId44" Type="http://schemas.openxmlformats.org/officeDocument/2006/relationships/hyperlink" Target="consultantplus://offline/ref=1A3170F0C13343F016BE381FB6AEF6874480B12C0BE8F9C39C255A7342A2F8F369EA7C435C920673O4qAK" TargetMode="External"/><Relationship Id="rId4" Type="http://schemas.openxmlformats.org/officeDocument/2006/relationships/webSettings" Target="webSettings.xml"/><Relationship Id="rId9" Type="http://schemas.openxmlformats.org/officeDocument/2006/relationships/hyperlink" Target="consultantplus://offline/ref=48C9DFE89FE31A21120123E2E03602A30E2C36FCA37BF00201E5EC05B025i5L" TargetMode="External"/><Relationship Id="rId14" Type="http://schemas.openxmlformats.org/officeDocument/2006/relationships/hyperlink" Target="consultantplus://offline/ref=F1028E2F75AC1DB959749289B7A9ECFAD60A868FE8FD0B56BB577092C6C109EC24957F08D7D6FF76n4R5J" TargetMode="External"/><Relationship Id="rId22" Type="http://schemas.openxmlformats.org/officeDocument/2006/relationships/hyperlink" Target="file:///C:\Users\0300-0~1\AppData\Local\Temp\notes6030C8\&#1055;&#1088;&#1080;&#1083;&#1086;&#1078;&#1077;&#1085;&#1080;&#1077;_&#1086;&#1073;&#1098;&#1103;&#1074;&#1083;&#1077;&#1085;&#1080;&#1077;%20&#1085;&#1072;%20&#1089;&#1072;&#1081;&#1090;.doc" TargetMode="External"/><Relationship Id="rId27" Type="http://schemas.openxmlformats.org/officeDocument/2006/relationships/hyperlink" Target="consultantplus://offline/ref=0A835305F4D41D7549CC8B288826EAEEAC5C58542FB052E51B1739BA7D0F9A85DA8F71B2TDZEJ" TargetMode="External"/><Relationship Id="rId30" Type="http://schemas.openxmlformats.org/officeDocument/2006/relationships/hyperlink" Target="consultantplus://offline/ref=307F1DE43536F5C41F7B6BA3FFA9D34B862183AE37B6B56D711F4AEE5B14C442F9C3B13835E6130DI6FCK" TargetMode="External"/><Relationship Id="rId35" Type="http://schemas.openxmlformats.org/officeDocument/2006/relationships/hyperlink" Target="consultantplus://offline/ref=307F1DE43536F5C41F7B6BA3FFA9D34B862081AD3DB5B56D711F4AEE5B14C442F9C3B13835E6100DI6FCK" TargetMode="External"/><Relationship Id="rId43" Type="http://schemas.openxmlformats.org/officeDocument/2006/relationships/hyperlink" Target="consultantplus://offline/ref=1A3170F0C13343F016BE381FB6AEF6874480B12C07E5F9C39C255A7342A2F8F369EA7C435C920673O4q9K" TargetMode="External"/><Relationship Id="rId48" Type="http://schemas.openxmlformats.org/officeDocument/2006/relationships/theme" Target="theme/theme1.xml"/><Relationship Id="rId8" Type="http://schemas.openxmlformats.org/officeDocument/2006/relationships/hyperlink" Target="consultantplus://offline/ref=48C9DFE89FE31A21120123E2E03602A30E2E35F9AD79F00201E5EC05B025i5L" TargetMode="External"/><Relationship Id="rId3" Type="http://schemas.openxmlformats.org/officeDocument/2006/relationships/settings" Target="settings.xml"/><Relationship Id="rId12" Type="http://schemas.openxmlformats.org/officeDocument/2006/relationships/hyperlink" Target="consultantplus://offline/ref=F1028E2F75AC1DB959749289B7A9ECFAD60A868FEEF30B56BB577092C6C109EC24957F08D7D4F972n4R8J" TargetMode="External"/><Relationship Id="rId17" Type="http://schemas.openxmlformats.org/officeDocument/2006/relationships/hyperlink" Target="consultantplus://offline/ref=266B501798C87F42F0858AF49919454C115DBF8005EC3BEA24D74AK6U2J" TargetMode="External"/><Relationship Id="rId25" Type="http://schemas.openxmlformats.org/officeDocument/2006/relationships/hyperlink" Target="consultantplus://offline/ref=0A835305F4D41D7549CC8B288826EAEEA4535A5520BD0FEF134E35B87A00C592DDC67DB3DFF882T0Z8J" TargetMode="External"/><Relationship Id="rId33" Type="http://schemas.openxmlformats.org/officeDocument/2006/relationships/hyperlink" Target="consultantplus://offline/ref=307F1DE43536F5C41F7B6BA3FFA9D34B862081AA3DB6B56D711F4AEE5B14C442F9C3B13835E4190CI6FEK" TargetMode="External"/><Relationship Id="rId38" Type="http://schemas.openxmlformats.org/officeDocument/2006/relationships/hyperlink" Target="consultantplus://offline/ref=307F1DE43536F5C41F7B6BA3FFA9D34B862081AD3DB5B56D711F4AEE5B14C442F9C3B13835E6100DI6FCK" TargetMode="External"/><Relationship Id="rId46" Type="http://schemas.openxmlformats.org/officeDocument/2006/relationships/header" Target="header1.xml"/><Relationship Id="rId20" Type="http://schemas.openxmlformats.org/officeDocument/2006/relationships/hyperlink" Target="consultantplus://offline/ref=266B501798C87F42F0858AF49919454C125CB9830AB26CE87582446736C22229CAADED0F2BF31224K2UFJ" TargetMode="External"/><Relationship Id="rId41" Type="http://schemas.openxmlformats.org/officeDocument/2006/relationships/hyperlink" Target="consultantplus://offline/ref=307F1DE43536F5C41F7B6BA3FFA9D34B862182AC3AB9B56D711F4AEE5B14C442F9C3B13835E61709I6F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22</Pages>
  <Words>9257</Words>
  <Characters>52770</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Очирова Антонина Мункобулатовна</dc:creator>
  <cp:lastModifiedBy>Цыбиков Чингиз Григорьеви</cp:lastModifiedBy>
  <cp:revision>14</cp:revision>
  <cp:lastPrinted>2019-03-06T02:38:00Z</cp:lastPrinted>
  <dcterms:created xsi:type="dcterms:W3CDTF">2020-03-16T02:05:00Z</dcterms:created>
  <dcterms:modified xsi:type="dcterms:W3CDTF">2020-03-24T07:22:00Z</dcterms:modified>
</cp:coreProperties>
</file>